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312"/>
      </w:pPr>
      <w:bookmarkStart w:id="0" w:name="_Toc17863"/>
      <w:r>
        <w:rPr>
          <w:rFonts w:hint="eastAsia"/>
        </w:rPr>
        <w:t>网络空间安全专业培养方案</w:t>
      </w:r>
      <w:bookmarkEnd w:id="0"/>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一、培养目标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立德树人。面向国家网络空间安全发展需要和西藏网络空间安全人才需求，坚持立德树人根本任务，培养政治站位高和技术水平高的“双高标准”网络空间安全专业人才。毕业后致力于服务社会主义现代化新西藏建设，以铸牢中华民族共同体意识为主线，成为政治靠得住、专业用得上、工作下得去、事业留得住的德智体美劳全面发展的高素质应用型人才。</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培养具备在网络监管、网络安全、网络运维等网络空间安全相关领域的政企事业单位从事安全研发、安全防御、安全服务、应急响应等工作并发挥中流砥柱作用的应用型、技术型、复合型人才。具体培养目标是：</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培养目标1：培养过硬的思想政治素质，具有坚定正确的政治立场和方向，忠诚于党和国家的网络空间安全事业。维护祖国统一、民族团结、反对分裂。具备职业正义感和社会责任感，具有良好的思想品德、健全的人格、健康的身心；树立正确的世界观、人生观、价值观；成为德智体美劳全面发展的社会主义建设者和接班人。</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培养目标2：掌握从事网络空间安全工作所需的自然科学、信息科学、工程基础和专业知识与技能，具备分析和解决网络空间安全领域复杂工程问题的能力。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培养目标3：优先培养服务于西藏网络空间安全行业和社会发展需要的、具备网络入侵检测与应急响应、渗透测试、和网络攻击与防御等实战能力的高素质应用型人才。</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培养目标4：具备较强的自主学习能力、终身学习意识和一定的创新意识，能继续深造攻读相关学科硕士研究生，能了解网络空间安全领域的发展现状和未来趋势，能够从容应对社会需求对自身专业转型的要求并主动适应社会变革。</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培养目标5：具有一定的组织管理能力，语言和文字表达能力，人际交往能力以及在团队中发挥作用的能力。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专业特色：以培养政治站位高和技术水平高的“双高标准”网络空间安全专业人才为目标，使学生具备职业正义感和社会责任感，以保障关键信息基础设施和维护网络空间安全为使命；采取“重引导、多鼓励；任务驱动、按需学习”的教学方式，坚持“以赛促教、以赛促学、学赛结合”的教学模式，通过红蓝对抗、靶机攻击等实战演练提升攻防对抗能力，做实“1+7+14”的实践教学环节，通过“学校—战队—企业”三位一体协同教学，提升学生的创新实践能力。</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二、毕业要求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根据培养目标，我校网络空间安全专业本科毕业生应具备思想政治素质、身心素质、人文素质、知识和能力等方面的要求，具体如下：</w:t>
      </w:r>
    </w:p>
    <w:p>
      <w:pPr>
        <w:spacing w:line="400" w:lineRule="exact"/>
        <w:ind w:firstLine="480" w:firstLineChars="200"/>
        <w:rPr>
          <w:rFonts w:ascii="仿宋" w:hAnsi="仿宋" w:eastAsia="仿宋" w:cs="仿宋"/>
          <w:sz w:val="24"/>
          <w:szCs w:val="24"/>
        </w:rPr>
      </w:pPr>
      <w:bookmarkStart w:id="1" w:name="_Hlk143613337"/>
      <w:r>
        <w:rPr>
          <w:rFonts w:hint="eastAsia" w:ascii="仿宋" w:hAnsi="仿宋" w:eastAsia="仿宋" w:cs="仿宋"/>
          <w:sz w:val="24"/>
          <w:szCs w:val="24"/>
        </w:rPr>
        <w:t>1.思想政治素质要求：具有坚定正确的政治方向，拥护中国共产党的领导，热爱祖国，热爱人民；坚决维护西藏稳定，维护祖国统一、民族团结，反对分裂，做社会主义核心价值观的坚定信仰者、积极传播者、模范践行者。</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1-1具有坚定正确的政治立场和方向，忠诚于党和国家的网络空间安全事业。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1-2具备职业正义感和社会责任感，具有良好的思想品德、健全的人格；树立正确的网络空间安全世界观、人生观、价值观。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2.身心素质要求：掌握体育运动的一般知识和基本方法，形成良好的卫生习惯和体育锻炼习惯，树立健康生活理念；具有乐观向上的生活态度，掌握调节心态的方式和方法，有较强的抗压、抗挫折能力。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3.知识和能力要求</w:t>
      </w:r>
    </w:p>
    <w:p>
      <w:pPr>
        <w:spacing w:line="400" w:lineRule="exact"/>
        <w:ind w:firstLine="480" w:firstLineChars="200"/>
        <w:rPr>
          <w:rFonts w:ascii="仿宋" w:hAnsi="仿宋" w:eastAsia="仿宋" w:cs="仿宋"/>
          <w:sz w:val="24"/>
          <w:szCs w:val="24"/>
        </w:rPr>
      </w:pPr>
      <w:bookmarkStart w:id="2" w:name="_Hlk143616672"/>
      <w:r>
        <w:rPr>
          <w:rFonts w:hint="eastAsia" w:ascii="仿宋" w:hAnsi="仿宋" w:eastAsia="仿宋" w:cs="仿宋"/>
          <w:sz w:val="24"/>
          <w:szCs w:val="24"/>
        </w:rPr>
        <w:t>3-1工程知识：掌握从事网络空间安全所需的数学、自然科学和计算机类工程基础理论知识，掌握密码学、网络安全、应用安全、信息内容安全等方向和领域的专业知识，能够运用基础理论知识和专业知识对网络空间安全及相关应用问题进行分析，并基本具备解决网络空间安全领域复杂工程问题的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3-1-1具备数学、自然科学领域的理论基础知识，并能将其应用于对网络空间安全问题的分析。</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3-1-2掌握计算与计算系统抽象以及自动计算特征相关的计算机类工程基本知识、基本技术和方法。</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3-1-3掌握密码学、网络安全、应用安全、信息内容安全等方向和领域的专业知识。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3-1-4能够运用基础知识和专业知识对网络空间安全及相关应用领域的专业问题进行分析。</w:t>
      </w:r>
    </w:p>
    <w:bookmarkEnd w:id="2"/>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3-2问题分析：能够应用数学、自然科学和工程科学的基本原理，识别、表达、并通过文献研究分析网络空间安全领域复杂工程问题，以获得有效结论。</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3-2-1熟练掌握网络空间安全领域科技文献的检索、资料分析与研究的能力。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3-2-2具备对网络空间安全需求进行分析和研究，结合专业知识给出解决方案，并能够验证解决方案的合理性。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3-3设计/开发解决方案：能考虑网络空间安全领域的特殊需求，选取合适的技术路线或运用创新的技术方法，确定研发方案，并在设计和开发的过程中，考虑社会、健康、安全、法律、文化、环境等综合因素。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3-3-1掌握网络空间安全及计算机、软件工程等相关领域的基本理论与方法，并具备一定的设计和开发能力。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3-3-2基本具备针对网络空间安全需求，确立合理的研发目标和方案，在道德、法律、文化等现实约束条件下，对设计方案的可行性进行研究分析，具备一定的创新精神和意识。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3-3-3能够对设计方案进行开发、测试和评价，并具备报告、可视化等多种呈现设计成果的能力。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3-4研究：初步掌握网络空间安全领域中实际安全问题的研究分析方法，能够分析与解决相应的网络空间安全数据和模型并得到合理有效的结论。</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3-4-1能够运用科学方法对网络空间安全问题进行需求分析和研究。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3-4-2能够结合网络空间安全及计算机、通信等相关学科的基础理论，选择研究路线和方法，设计合理的解决方案，并能够对方案的可行性进行验证，对方案的性能进行研究分析。</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3-4-3能正确采集、整理实验数据，对实验结果进行关联、分析和解释，得出合理的研究结论。</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-5使用现代工具：能够针对网络空间安全领域的特定需求，开发或选择适当的文献检索、资料查询方式和各种工具，使用有效的方法进行模拟和分析，具备选择与使用恰当的技术、资源和现代工程工具来解决复杂工程问题的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3-5-1了解和掌握信息领域主流文献、工具等资料来源及获取方法。</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3-5-2能够使用和开发现代工具，对复杂工程问题进行预测与模拟，并理解其局限性。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3-5-3能选择和使用恰当的技术、资源和现代工具来解决复杂工程问题。</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3-6工程与社会：了解与网络空间安全技术有关的社会、健康、安全、法律及文化方面的知识，能够综合考虑网络空间安全项目对社会、健康、安全、法律及文化的影响，并理解应承担的责任。</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3-6-1了解网络空间安全相关应用领域的特性与发展历史，以及相关的社会、健康、安全、法律法规及文化方面的知识。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3-6-2能正确评价实际网络空间安全项目对社会、健康、安全、法律及文化的影响，并理解应承担的责任。</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3-7环境和可持续发展：了解网络空间安全技术与产品的发展前沿和趋势，了解产品研发、制造及运维过程中实施方案对环境和社会可持续发展的影响。</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3-7-1了解网络空间安全及计算机、通信等相关领域的技术发展前沿和趋势。</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3-7-2能够评价网络空间安全技术与产品对环境可持续发展的影响。</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3-7-3能够理解和评价网络空间安全问题对社会健康发展的影响。</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3-8职业规范：树立正确的三观，具有良好的思想品德、社会公德和职业道德，具有人文社会科学素养、社会责任感，能够在网络空间安全工程实践中理解并遵守工程职业道德和规范，履行责任。</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3-8-1具备人文社会科学素养，理解世界观、人生观及个人在历史、社会及自然环境中的地位。</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3-8-2具备职业道德规范与职业素养，能够理解网络空间安全从业者的社会责任、职业道德和从业规范，并履行相关社会责任。</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3-9个人和团队：具有团队合作精神或意识，能够在从事网络空间安全技术与产品研发、制造及运维的团队中承担相应角色。</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3-9-1具备团队合作精神或意识，能够理解多学科背景下的团队中每个角色的定位与责任，能够胜任个人承担的角色任务。</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3-9-2在团队中能与其他成员有效沟通，听取并综合其他成员的意见与建议，具备担任团队负责人角色的能力。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3-10沟通：能就网络空间安全领域中出现的问题与业界同行进行有效沟通和交流，包括撰写报告和设计文稿、陈述发言、清晰表达或回应指令，并具备一定的国际视野，能够在跨文化背景下进行沟通和交流。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3-10-1能就网络空间安全领域的专业问题，以口头、文稿、图表等方式，准确表达自己的观点、回应质疑，并充分理解与业界同行和社会公众交流的差异性。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3-10-2了解网络空间安全专业领域的国内外发展趋势和研究热点，理解和尊重世界不同文化的差异性和多样性。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3-10-3具备一定的跨文化交流的语言和书面表达能力，能就专业问题在跨文化背景下进行基本沟通和交流。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3-11项目管理：具备工程相关的管理学与经济学知识，理解工程管理的基本理念和方法，并能在实际的网络空间安全工程实践中应用。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3-11-1具备与项目管理相关的管理学与经济学知识，理解工程管理的基本理念和方法。</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3-11-2掌握网络空间安全项目与产品的设计流程和管理方法，掌握一定的经济和管理知识，并能在实际的网络空间安全工程实践中应用。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3-12终身学习：具有自主学习和终身学习的意识，有不断学习和适应发展的能力。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3-12-1能够认识学科专业交叉融合的必然趋势，意识到终身学习的重要性，掌握正确的学习方法，树立适合自己发展的目标并能合理规划。</w:t>
      </w:r>
    </w:p>
    <w:p>
      <w:pPr>
        <w:spacing w:line="400" w:lineRule="exact"/>
        <w:ind w:firstLine="480" w:firstLineChars="200"/>
        <w:rPr>
          <w:rFonts w:ascii="仿宋" w:hAnsi="仿宋" w:eastAsia="仿宋" w:cs="仿宋"/>
          <w:kern w:val="1"/>
          <w:sz w:val="24"/>
          <w:szCs w:val="24"/>
        </w:rPr>
      </w:pPr>
      <w:r>
        <w:rPr>
          <w:rFonts w:hint="eastAsia" w:ascii="仿宋" w:hAnsi="仿宋" w:eastAsia="仿宋" w:cs="仿宋"/>
          <w:sz w:val="24"/>
          <w:szCs w:val="24"/>
        </w:rPr>
        <w:t>3-12-2具有自主学习的能力，尤其是对网络空间安全领域技术问题的理解能力和归纳总结能力。</w:t>
      </w:r>
      <w:bookmarkEnd w:id="1"/>
    </w:p>
    <w:p>
      <w:pPr>
        <w:tabs>
          <w:tab w:val="left" w:pos="504"/>
        </w:tabs>
        <w:spacing w:line="400" w:lineRule="exact"/>
        <w:ind w:firstLine="482" w:firstLineChars="200"/>
        <w:jc w:val="center"/>
        <w:rPr>
          <w:rFonts w:ascii="仿宋" w:hAnsi="仿宋" w:eastAsia="仿宋" w:cs="仿宋"/>
          <w:b/>
          <w:sz w:val="24"/>
          <w:szCs w:val="24"/>
        </w:rPr>
      </w:pPr>
      <w:r>
        <w:rPr>
          <w:rFonts w:hint="eastAsia" w:ascii="仿宋" w:hAnsi="仿宋" w:eastAsia="仿宋" w:cs="仿宋"/>
          <w:b/>
          <w:sz w:val="24"/>
          <w:szCs w:val="24"/>
        </w:rPr>
        <w:t>毕业要求与培养目标关系矩阵</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1368"/>
        <w:gridCol w:w="1369"/>
        <w:gridCol w:w="1369"/>
        <w:gridCol w:w="136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rPr>
            </w:pPr>
          </w:p>
        </w:tc>
        <w:tc>
          <w:tcPr>
            <w:tcW w:w="1285" w:type="dxa"/>
            <w:vAlign w:val="center"/>
          </w:tcPr>
          <w:p>
            <w:pPr>
              <w:spacing w:line="440" w:lineRule="exact"/>
              <w:jc w:val="center"/>
              <w:rPr>
                <w:rFonts w:ascii="仿宋" w:hAnsi="仿宋" w:eastAsia="仿宋" w:cs="仿宋"/>
                <w:b/>
                <w:bCs/>
              </w:rPr>
            </w:pPr>
            <w:r>
              <w:rPr>
                <w:rFonts w:hint="eastAsia" w:ascii="仿宋" w:hAnsi="仿宋" w:eastAsia="仿宋" w:cs="仿宋"/>
                <w:b/>
                <w:bCs/>
              </w:rPr>
              <w:t>目标1</w:t>
            </w:r>
          </w:p>
        </w:tc>
        <w:tc>
          <w:tcPr>
            <w:tcW w:w="1286" w:type="dxa"/>
            <w:vAlign w:val="center"/>
          </w:tcPr>
          <w:p>
            <w:pPr>
              <w:spacing w:line="440" w:lineRule="exact"/>
              <w:jc w:val="center"/>
              <w:rPr>
                <w:rFonts w:ascii="仿宋" w:hAnsi="仿宋" w:eastAsia="仿宋" w:cs="仿宋"/>
                <w:b/>
                <w:bCs/>
              </w:rPr>
            </w:pPr>
            <w:r>
              <w:rPr>
                <w:rFonts w:hint="eastAsia" w:ascii="仿宋" w:hAnsi="仿宋" w:eastAsia="仿宋" w:cs="仿宋"/>
                <w:b/>
                <w:bCs/>
              </w:rPr>
              <w:t>目标2</w:t>
            </w:r>
          </w:p>
        </w:tc>
        <w:tc>
          <w:tcPr>
            <w:tcW w:w="1286" w:type="dxa"/>
            <w:vAlign w:val="center"/>
          </w:tcPr>
          <w:p>
            <w:pPr>
              <w:spacing w:line="440" w:lineRule="exact"/>
              <w:jc w:val="center"/>
              <w:rPr>
                <w:rFonts w:ascii="仿宋" w:hAnsi="仿宋" w:eastAsia="仿宋" w:cs="仿宋"/>
                <w:b/>
                <w:bCs/>
              </w:rPr>
            </w:pPr>
            <w:r>
              <w:rPr>
                <w:rFonts w:hint="eastAsia" w:ascii="仿宋" w:hAnsi="仿宋" w:eastAsia="仿宋" w:cs="仿宋"/>
                <w:b/>
                <w:bCs/>
              </w:rPr>
              <w:t>目标3</w:t>
            </w:r>
          </w:p>
        </w:tc>
        <w:tc>
          <w:tcPr>
            <w:tcW w:w="1286" w:type="dxa"/>
            <w:vAlign w:val="center"/>
          </w:tcPr>
          <w:p>
            <w:pPr>
              <w:spacing w:line="440" w:lineRule="exact"/>
              <w:jc w:val="center"/>
              <w:rPr>
                <w:rFonts w:ascii="仿宋" w:hAnsi="仿宋" w:eastAsia="仿宋" w:cs="仿宋"/>
                <w:b/>
                <w:bCs/>
              </w:rPr>
            </w:pPr>
            <w:r>
              <w:rPr>
                <w:rFonts w:hint="eastAsia" w:ascii="仿宋" w:hAnsi="仿宋" w:eastAsia="仿宋" w:cs="仿宋"/>
                <w:b/>
                <w:bCs/>
              </w:rPr>
              <w:t>目标4</w:t>
            </w:r>
          </w:p>
        </w:tc>
        <w:tc>
          <w:tcPr>
            <w:tcW w:w="1286" w:type="dxa"/>
            <w:vAlign w:val="center"/>
          </w:tcPr>
          <w:p>
            <w:pPr>
              <w:spacing w:line="440" w:lineRule="exact"/>
              <w:jc w:val="center"/>
              <w:rPr>
                <w:rFonts w:ascii="仿宋" w:hAnsi="仿宋" w:eastAsia="仿宋" w:cs="仿宋"/>
                <w:b/>
                <w:bCs/>
              </w:rPr>
            </w:pPr>
            <w:r>
              <w:rPr>
                <w:rFonts w:hint="eastAsia" w:ascii="仿宋" w:hAnsi="仿宋" w:eastAsia="仿宋" w:cs="仿宋"/>
                <w:b/>
                <w:bCs/>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毕业要求1</w:t>
            </w:r>
          </w:p>
        </w:tc>
        <w:tc>
          <w:tcPr>
            <w:tcW w:w="1285" w:type="dxa"/>
            <w:vAlign w:val="center"/>
          </w:tcPr>
          <w:p>
            <w:pPr>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spacing w:line="440" w:lineRule="exact"/>
              <w:jc w:val="center"/>
              <w:rPr>
                <w:rFonts w:ascii="仿宋" w:hAnsi="仿宋" w:eastAsia="仿宋" w:cs="仿宋"/>
              </w:rPr>
            </w:pPr>
          </w:p>
        </w:tc>
        <w:tc>
          <w:tcPr>
            <w:tcW w:w="1286" w:type="dxa"/>
            <w:vAlign w:val="center"/>
          </w:tcPr>
          <w:p>
            <w:pPr>
              <w:spacing w:line="440" w:lineRule="exact"/>
              <w:jc w:val="center"/>
              <w:rPr>
                <w:rFonts w:ascii="仿宋" w:hAnsi="仿宋" w:eastAsia="仿宋" w:cs="仿宋"/>
              </w:rPr>
            </w:pPr>
          </w:p>
        </w:tc>
        <w:tc>
          <w:tcPr>
            <w:tcW w:w="1286" w:type="dxa"/>
            <w:vAlign w:val="center"/>
          </w:tcPr>
          <w:p>
            <w:pPr>
              <w:spacing w:line="440" w:lineRule="exact"/>
              <w:jc w:val="center"/>
              <w:rPr>
                <w:rFonts w:ascii="仿宋" w:hAnsi="仿宋" w:eastAsia="仿宋" w:cs="仿宋"/>
              </w:rPr>
            </w:pPr>
          </w:p>
        </w:tc>
        <w:tc>
          <w:tcPr>
            <w:tcW w:w="1286" w:type="dxa"/>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毕业要求2</w:t>
            </w:r>
          </w:p>
        </w:tc>
        <w:tc>
          <w:tcPr>
            <w:tcW w:w="1285"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毕业要求3-1</w:t>
            </w:r>
          </w:p>
        </w:tc>
        <w:tc>
          <w:tcPr>
            <w:tcW w:w="1285"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毕业要求3-2</w:t>
            </w:r>
          </w:p>
        </w:tc>
        <w:tc>
          <w:tcPr>
            <w:tcW w:w="1285"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毕业要求3-3</w:t>
            </w:r>
          </w:p>
        </w:tc>
        <w:tc>
          <w:tcPr>
            <w:tcW w:w="1285"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毕业要求3-4</w:t>
            </w:r>
          </w:p>
        </w:tc>
        <w:tc>
          <w:tcPr>
            <w:tcW w:w="1285"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毕业要求3-5</w:t>
            </w:r>
          </w:p>
        </w:tc>
        <w:tc>
          <w:tcPr>
            <w:tcW w:w="1285"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毕业要求3-6</w:t>
            </w:r>
          </w:p>
        </w:tc>
        <w:tc>
          <w:tcPr>
            <w:tcW w:w="1285"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毕业要求3-7</w:t>
            </w:r>
          </w:p>
        </w:tc>
        <w:tc>
          <w:tcPr>
            <w:tcW w:w="1285"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毕业要求3-8</w:t>
            </w:r>
          </w:p>
        </w:tc>
        <w:tc>
          <w:tcPr>
            <w:tcW w:w="1285"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毕业要求3-9</w:t>
            </w:r>
          </w:p>
        </w:tc>
        <w:tc>
          <w:tcPr>
            <w:tcW w:w="1285"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毕业要求3-10</w:t>
            </w:r>
          </w:p>
        </w:tc>
        <w:tc>
          <w:tcPr>
            <w:tcW w:w="1285"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毕业要求3-11</w:t>
            </w:r>
          </w:p>
        </w:tc>
        <w:tc>
          <w:tcPr>
            <w:tcW w:w="1285"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40" w:lineRule="exact"/>
              <w:jc w:val="center"/>
              <w:rPr>
                <w:rFonts w:ascii="仿宋" w:hAnsi="仿宋" w:eastAsia="仿宋" w:cs="仿宋"/>
                <w:b/>
                <w:bCs/>
              </w:rPr>
            </w:pPr>
            <w:r>
              <w:rPr>
                <w:rFonts w:hint="eastAsia" w:ascii="仿宋" w:hAnsi="仿宋" w:eastAsia="仿宋" w:cs="仿宋"/>
                <w:b/>
                <w:bCs/>
              </w:rPr>
              <w:t>毕业要求3-12</w:t>
            </w:r>
          </w:p>
        </w:tc>
        <w:tc>
          <w:tcPr>
            <w:tcW w:w="1285"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p>
        </w:tc>
        <w:tc>
          <w:tcPr>
            <w:tcW w:w="1286" w:type="dxa"/>
            <w:vAlign w:val="center"/>
          </w:tcPr>
          <w:p>
            <w:pPr>
              <w:tabs>
                <w:tab w:val="left" w:pos="504"/>
              </w:tabs>
              <w:spacing w:line="440" w:lineRule="exact"/>
              <w:jc w:val="center"/>
              <w:rPr>
                <w:rFonts w:ascii="仿宋" w:hAnsi="仿宋" w:eastAsia="仿宋" w:cs="仿宋"/>
              </w:rPr>
            </w:pPr>
            <w:r>
              <w:rPr>
                <w:rFonts w:hint="eastAsia" w:ascii="仿宋" w:hAnsi="仿宋" w:eastAsia="仿宋" w:cs="仿宋"/>
              </w:rPr>
              <w:t>√</w:t>
            </w:r>
          </w:p>
        </w:tc>
        <w:tc>
          <w:tcPr>
            <w:tcW w:w="1286" w:type="dxa"/>
            <w:vAlign w:val="center"/>
          </w:tcPr>
          <w:p>
            <w:pPr>
              <w:tabs>
                <w:tab w:val="left" w:pos="504"/>
              </w:tabs>
              <w:spacing w:line="440" w:lineRule="exact"/>
              <w:jc w:val="center"/>
              <w:rPr>
                <w:rFonts w:ascii="仿宋" w:hAnsi="仿宋" w:eastAsia="仿宋" w:cs="仿宋"/>
              </w:rPr>
            </w:pPr>
          </w:p>
        </w:tc>
      </w:tr>
    </w:tbl>
    <w:p>
      <w:pPr>
        <w:tabs>
          <w:tab w:val="left" w:pos="504"/>
        </w:tabs>
        <w:spacing w:before="156" w:beforeLines="50" w:line="440" w:lineRule="exact"/>
        <w:jc w:val="center"/>
        <w:rPr>
          <w:rFonts w:ascii="仿宋" w:hAnsi="仿宋" w:eastAsia="仿宋" w:cs="仿宋"/>
          <w:b/>
          <w:sz w:val="24"/>
          <w:szCs w:val="24"/>
        </w:rPr>
      </w:pPr>
      <w:r>
        <w:rPr>
          <w:rFonts w:hint="eastAsia" w:ascii="仿宋" w:hAnsi="仿宋" w:eastAsia="仿宋" w:cs="仿宋"/>
          <w:b/>
          <w:sz w:val="24"/>
          <w:szCs w:val="24"/>
        </w:rPr>
        <w:t>毕业要求指标点分解</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3015"/>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vAlign w:val="center"/>
          </w:tcPr>
          <w:p>
            <w:pPr>
              <w:tabs>
                <w:tab w:val="left" w:pos="504"/>
              </w:tabs>
              <w:spacing w:line="280" w:lineRule="exact"/>
              <w:jc w:val="center"/>
              <w:rPr>
                <w:rFonts w:ascii="仿宋" w:hAnsi="仿宋" w:eastAsia="仿宋" w:cs="仿宋"/>
                <w:b/>
              </w:rPr>
            </w:pPr>
            <w:r>
              <w:rPr>
                <w:rFonts w:hint="eastAsia" w:ascii="仿宋" w:hAnsi="仿宋" w:eastAsia="仿宋" w:cs="仿宋"/>
                <w:b/>
              </w:rPr>
              <w:t>毕业要求</w:t>
            </w:r>
          </w:p>
        </w:tc>
        <w:tc>
          <w:tcPr>
            <w:tcW w:w="3015" w:type="dxa"/>
            <w:vAlign w:val="center"/>
          </w:tcPr>
          <w:p>
            <w:pPr>
              <w:tabs>
                <w:tab w:val="left" w:pos="504"/>
              </w:tabs>
              <w:spacing w:line="280" w:lineRule="exact"/>
              <w:jc w:val="center"/>
              <w:rPr>
                <w:rFonts w:ascii="仿宋" w:hAnsi="仿宋" w:eastAsia="仿宋" w:cs="仿宋"/>
                <w:b/>
              </w:rPr>
            </w:pPr>
            <w:r>
              <w:rPr>
                <w:rFonts w:hint="eastAsia" w:ascii="仿宋" w:hAnsi="仿宋" w:eastAsia="仿宋" w:cs="仿宋"/>
                <w:b/>
              </w:rPr>
              <w:t>指标点</w:t>
            </w:r>
          </w:p>
        </w:tc>
        <w:tc>
          <w:tcPr>
            <w:tcW w:w="4025" w:type="dxa"/>
            <w:vAlign w:val="center"/>
          </w:tcPr>
          <w:p>
            <w:pPr>
              <w:tabs>
                <w:tab w:val="left" w:pos="504"/>
              </w:tabs>
              <w:spacing w:line="280" w:lineRule="exact"/>
              <w:jc w:val="center"/>
              <w:rPr>
                <w:rFonts w:ascii="仿宋" w:hAnsi="仿宋" w:eastAsia="仿宋" w:cs="仿宋"/>
                <w:b/>
              </w:rPr>
            </w:pPr>
            <w:r>
              <w:rPr>
                <w:rFonts w:hint="eastAsia" w:ascii="仿宋" w:hAnsi="仿宋" w:eastAsia="仿宋" w:cs="仿宋"/>
                <w:b/>
              </w:rPr>
              <w:t>支撑课程/环节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031" w:type="dxa"/>
          </w:tcPr>
          <w:p>
            <w:pPr>
              <w:tabs>
                <w:tab w:val="left" w:pos="504"/>
              </w:tabs>
              <w:spacing w:line="280" w:lineRule="exact"/>
              <w:rPr>
                <w:rFonts w:ascii="仿宋" w:hAnsi="仿宋" w:eastAsia="仿宋" w:cs="仿宋"/>
              </w:rPr>
            </w:pPr>
            <w:r>
              <w:rPr>
                <w:rFonts w:hint="eastAsia" w:ascii="仿宋" w:hAnsi="仿宋" w:eastAsia="仿宋" w:cs="仿宋"/>
              </w:rPr>
              <w:t>1.</w:t>
            </w:r>
            <w:r>
              <w:rPr>
                <w:rFonts w:hint="eastAsia" w:ascii="仿宋" w:hAnsi="仿宋" w:eastAsia="仿宋" w:cs="仿宋"/>
                <w:b/>
                <w:bCs/>
              </w:rPr>
              <w:t>思想政治素质要求</w:t>
            </w:r>
            <w:r>
              <w:rPr>
                <w:rFonts w:hint="eastAsia" w:ascii="仿宋" w:hAnsi="仿宋" w:eastAsia="仿宋" w:cs="仿宋"/>
              </w:rPr>
              <w:t>：具有坚定正确的政治方向，拥护中国共产党的领导，热爱祖国，热爱人民；坚决维护西藏稳定，维护祖国统一、民族团结，反对分裂，做社会主义核心价值观的坚定信仰者、积极传播者、模范践行者。</w:t>
            </w:r>
          </w:p>
        </w:tc>
        <w:tc>
          <w:tcPr>
            <w:tcW w:w="3015" w:type="dxa"/>
          </w:tcPr>
          <w:p>
            <w:pPr>
              <w:tabs>
                <w:tab w:val="left" w:pos="504"/>
              </w:tabs>
              <w:spacing w:line="280" w:lineRule="exact"/>
              <w:rPr>
                <w:rFonts w:ascii="仿宋" w:hAnsi="仿宋" w:eastAsia="仿宋" w:cs="仿宋"/>
              </w:rPr>
            </w:pPr>
            <w:r>
              <w:rPr>
                <w:rFonts w:hint="eastAsia" w:ascii="仿宋" w:hAnsi="仿宋" w:eastAsia="仿宋" w:cs="仿宋"/>
                <w:b/>
                <w:bCs/>
              </w:rPr>
              <w:t>指标1-1</w:t>
            </w:r>
            <w:r>
              <w:rPr>
                <w:rFonts w:hint="eastAsia" w:ascii="仿宋" w:hAnsi="仿宋" w:eastAsia="仿宋" w:cs="仿宋"/>
              </w:rPr>
              <w:t>具有坚定正确的政治立场和方向，忠诚于党和国家的网络空间安全事业。</w:t>
            </w:r>
          </w:p>
          <w:p>
            <w:pPr>
              <w:tabs>
                <w:tab w:val="left" w:pos="504"/>
              </w:tabs>
              <w:spacing w:line="280" w:lineRule="exact"/>
              <w:rPr>
                <w:rFonts w:ascii="仿宋" w:hAnsi="仿宋" w:eastAsia="仿宋" w:cs="仿宋"/>
              </w:rPr>
            </w:pPr>
            <w:r>
              <w:rPr>
                <w:rFonts w:hint="eastAsia" w:ascii="仿宋" w:hAnsi="仿宋" w:eastAsia="仿宋" w:cs="仿宋"/>
                <w:b/>
                <w:bCs/>
              </w:rPr>
              <w:t>指标1-2</w:t>
            </w:r>
            <w:r>
              <w:rPr>
                <w:rFonts w:hint="eastAsia" w:ascii="仿宋" w:hAnsi="仿宋" w:eastAsia="仿宋" w:cs="仿宋"/>
              </w:rPr>
              <w:t>具备职业正义感和社会责任感，具有良好的思想品德、健全的人格；树立正确的网络空间安全世界观、人生观、价值观。</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一、通识教育课程</w:t>
            </w:r>
          </w:p>
          <w:p>
            <w:pPr>
              <w:tabs>
                <w:tab w:val="left" w:pos="504"/>
              </w:tabs>
              <w:spacing w:line="280" w:lineRule="exact"/>
              <w:rPr>
                <w:rFonts w:ascii="仿宋" w:hAnsi="仿宋" w:eastAsia="仿宋" w:cs="仿宋"/>
              </w:rPr>
            </w:pPr>
            <w:r>
              <w:rPr>
                <w:rFonts w:hint="eastAsia" w:ascii="仿宋" w:hAnsi="仿宋" w:eastAsia="仿宋" w:cs="仿宋"/>
              </w:rPr>
              <w:t>1.中国近现代史纲要</w:t>
            </w:r>
          </w:p>
          <w:p>
            <w:pPr>
              <w:tabs>
                <w:tab w:val="left" w:pos="504"/>
              </w:tabs>
              <w:spacing w:line="280" w:lineRule="exact"/>
              <w:rPr>
                <w:rFonts w:ascii="仿宋" w:hAnsi="仿宋" w:eastAsia="仿宋" w:cs="仿宋"/>
              </w:rPr>
            </w:pPr>
            <w:r>
              <w:rPr>
                <w:rFonts w:hint="eastAsia" w:ascii="仿宋" w:hAnsi="仿宋" w:eastAsia="仿宋" w:cs="仿宋"/>
              </w:rPr>
              <w:t>2.思想道德与法治3.马克思主义基本原理</w:t>
            </w:r>
          </w:p>
          <w:p>
            <w:pPr>
              <w:tabs>
                <w:tab w:val="left" w:pos="504"/>
              </w:tabs>
              <w:spacing w:line="280" w:lineRule="exact"/>
              <w:rPr>
                <w:rFonts w:ascii="仿宋" w:hAnsi="仿宋" w:eastAsia="仿宋" w:cs="仿宋"/>
              </w:rPr>
            </w:pPr>
            <w:r>
              <w:rPr>
                <w:rFonts w:hint="eastAsia" w:ascii="仿宋" w:hAnsi="仿宋" w:eastAsia="仿宋" w:cs="仿宋"/>
              </w:rPr>
              <w:t>4.毛泽东思想和中国特色社会主义理论体系概论</w:t>
            </w:r>
          </w:p>
          <w:p>
            <w:pPr>
              <w:tabs>
                <w:tab w:val="left" w:pos="504"/>
              </w:tabs>
              <w:spacing w:line="280" w:lineRule="exact"/>
              <w:rPr>
                <w:rFonts w:ascii="仿宋" w:hAnsi="仿宋" w:eastAsia="仿宋" w:cs="仿宋"/>
              </w:rPr>
            </w:pPr>
            <w:r>
              <w:rPr>
                <w:rFonts w:hint="eastAsia" w:ascii="仿宋" w:hAnsi="仿宋" w:eastAsia="仿宋" w:cs="仿宋"/>
              </w:rPr>
              <w:t>5.马克思主义五观教育概论</w:t>
            </w:r>
          </w:p>
          <w:p>
            <w:pPr>
              <w:tabs>
                <w:tab w:val="left" w:pos="504"/>
              </w:tabs>
              <w:spacing w:line="280" w:lineRule="exact"/>
              <w:rPr>
                <w:rFonts w:ascii="仿宋" w:hAnsi="仿宋" w:eastAsia="仿宋" w:cs="仿宋"/>
              </w:rPr>
            </w:pPr>
            <w:r>
              <w:rPr>
                <w:rFonts w:hint="eastAsia" w:ascii="仿宋" w:hAnsi="仿宋" w:eastAsia="仿宋" w:cs="仿宋"/>
              </w:rPr>
              <w:t>6.党史/新中国史/改革开放史/社会主义发展史</w:t>
            </w:r>
          </w:p>
          <w:p>
            <w:pPr>
              <w:tabs>
                <w:tab w:val="left" w:pos="504"/>
              </w:tabs>
              <w:spacing w:line="280" w:lineRule="exact"/>
              <w:rPr>
                <w:rFonts w:ascii="仿宋" w:hAnsi="仿宋" w:eastAsia="仿宋" w:cs="仿宋"/>
              </w:rPr>
            </w:pPr>
            <w:r>
              <w:rPr>
                <w:rFonts w:hint="eastAsia" w:ascii="仿宋" w:hAnsi="仿宋" w:eastAsia="仿宋" w:cs="仿宋"/>
              </w:rPr>
              <w:t>7.军事理论8.军事训练9.西藏地方和祖国关系史</w:t>
            </w:r>
          </w:p>
          <w:p>
            <w:pPr>
              <w:tabs>
                <w:tab w:val="left" w:pos="504"/>
              </w:tabs>
              <w:spacing w:line="280" w:lineRule="exact"/>
              <w:rPr>
                <w:rFonts w:ascii="仿宋" w:hAnsi="仿宋" w:eastAsia="仿宋" w:cs="仿宋"/>
              </w:rPr>
            </w:pPr>
            <w:r>
              <w:rPr>
                <w:rFonts w:hint="eastAsia" w:ascii="仿宋" w:hAnsi="仿宋" w:eastAsia="仿宋" w:cs="仿宋"/>
              </w:rPr>
              <w:t>10.形式与政策11.入学教育</w:t>
            </w:r>
          </w:p>
          <w:p>
            <w:pPr>
              <w:tabs>
                <w:tab w:val="left" w:pos="504"/>
              </w:tabs>
              <w:spacing w:line="280" w:lineRule="exact"/>
              <w:rPr>
                <w:rFonts w:ascii="仿宋" w:hAnsi="仿宋" w:eastAsia="仿宋" w:cs="仿宋"/>
              </w:rPr>
            </w:pPr>
            <w:r>
              <w:rPr>
                <w:rFonts w:hint="eastAsia" w:ascii="仿宋" w:hAnsi="仿宋" w:eastAsia="仿宋" w:cs="仿宋"/>
              </w:rPr>
              <w:t>12.大学生心理健康教育</w:t>
            </w:r>
          </w:p>
          <w:p>
            <w:pPr>
              <w:tabs>
                <w:tab w:val="left" w:pos="504"/>
              </w:tabs>
              <w:spacing w:line="280" w:lineRule="exact"/>
              <w:rPr>
                <w:rFonts w:ascii="仿宋" w:hAnsi="仿宋" w:eastAsia="仿宋" w:cs="仿宋"/>
              </w:rPr>
            </w:pPr>
            <w:r>
              <w:rPr>
                <w:rFonts w:hint="eastAsia" w:ascii="仿宋" w:hAnsi="仿宋" w:eastAsia="仿宋" w:cs="仿宋"/>
              </w:rPr>
              <w:t>13.</w:t>
            </w:r>
            <w:r>
              <w:rPr>
                <w:rFonts w:ascii="仿宋" w:hAnsi="仿宋" w:eastAsia="仿宋" w:cs="仿宋"/>
              </w:rPr>
              <w:t>中华民族共同体概论</w:t>
            </w:r>
          </w:p>
          <w:p>
            <w:pPr>
              <w:tabs>
                <w:tab w:val="left" w:pos="504"/>
              </w:tabs>
              <w:spacing w:line="280" w:lineRule="exact"/>
              <w:rPr>
                <w:rFonts w:ascii="仿宋" w:hAnsi="仿宋" w:eastAsia="仿宋" w:cs="仿宋"/>
              </w:rPr>
            </w:pPr>
            <w:r>
              <w:rPr>
                <w:rFonts w:hint="eastAsia" w:ascii="仿宋" w:hAnsi="仿宋" w:eastAsia="仿宋" w:cs="仿宋"/>
              </w:rPr>
              <w:t>二、专业教育课程：</w:t>
            </w:r>
          </w:p>
          <w:p>
            <w:pPr>
              <w:tabs>
                <w:tab w:val="left" w:pos="504"/>
              </w:tabs>
              <w:spacing w:line="280" w:lineRule="exact"/>
              <w:rPr>
                <w:rFonts w:ascii="仿宋" w:hAnsi="仿宋" w:eastAsia="仿宋" w:cs="仿宋"/>
              </w:rPr>
            </w:pPr>
            <w:r>
              <w:rPr>
                <w:rFonts w:hint="eastAsia" w:ascii="仿宋" w:hAnsi="仿宋" w:eastAsia="仿宋" w:cs="仿宋"/>
              </w:rPr>
              <w:t>1.网络空间安全专业导论2.网络安全法律法规3.专业课程的课程思政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2031" w:type="dxa"/>
          </w:tcPr>
          <w:p>
            <w:pPr>
              <w:tabs>
                <w:tab w:val="left" w:pos="504"/>
              </w:tabs>
              <w:spacing w:line="280" w:lineRule="exact"/>
              <w:rPr>
                <w:rFonts w:ascii="仿宋" w:hAnsi="仿宋" w:eastAsia="仿宋" w:cs="仿宋"/>
                <w:b/>
                <w:bCs/>
                <w:kern w:val="1"/>
              </w:rPr>
            </w:pPr>
            <w:r>
              <w:rPr>
                <w:rFonts w:hint="eastAsia" w:ascii="仿宋" w:hAnsi="仿宋" w:eastAsia="仿宋" w:cs="仿宋"/>
                <w:b/>
                <w:bCs/>
                <w:kern w:val="1"/>
              </w:rPr>
              <w:t>2.身心素质要求</w:t>
            </w:r>
            <w:r>
              <w:rPr>
                <w:rFonts w:hint="eastAsia" w:ascii="仿宋" w:hAnsi="仿宋" w:eastAsia="仿宋" w:cs="仿宋"/>
                <w:kern w:val="1"/>
              </w:rPr>
              <w:t>：掌</w:t>
            </w:r>
            <w:r>
              <w:rPr>
                <w:rFonts w:hint="eastAsia" w:ascii="仿宋" w:hAnsi="仿宋" w:eastAsia="仿宋" w:cs="仿宋"/>
              </w:rPr>
              <w:t>握体育运动的一般知识和基本方法，形成良好的卫生习惯和体育锻炼习惯，树立健康生活理念；具有乐观向上的生活态度，掌握调节心态的方式和方法，有较强的抗压、抗挫折能力。</w:t>
            </w:r>
          </w:p>
        </w:tc>
        <w:tc>
          <w:tcPr>
            <w:tcW w:w="3015" w:type="dxa"/>
          </w:tcPr>
          <w:p>
            <w:pPr>
              <w:widowControl/>
              <w:spacing w:line="280" w:lineRule="exact"/>
              <w:rPr>
                <w:rFonts w:ascii="仿宋" w:hAnsi="仿宋" w:eastAsia="仿宋" w:cs="仿宋"/>
              </w:rPr>
            </w:pP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一、通识教育课程</w:t>
            </w:r>
          </w:p>
          <w:p>
            <w:pPr>
              <w:tabs>
                <w:tab w:val="left" w:pos="504"/>
              </w:tabs>
              <w:spacing w:line="280" w:lineRule="exact"/>
              <w:rPr>
                <w:rFonts w:ascii="仿宋" w:hAnsi="仿宋" w:eastAsia="仿宋" w:cs="仿宋"/>
              </w:rPr>
            </w:pPr>
            <w:r>
              <w:rPr>
                <w:rFonts w:hint="eastAsia" w:ascii="仿宋" w:hAnsi="仿宋" w:eastAsia="仿宋" w:cs="仿宋"/>
              </w:rPr>
              <w:t>1.大学体育</w:t>
            </w:r>
          </w:p>
          <w:p>
            <w:pPr>
              <w:tabs>
                <w:tab w:val="left" w:pos="504"/>
              </w:tabs>
              <w:spacing w:line="280" w:lineRule="exact"/>
              <w:rPr>
                <w:rFonts w:ascii="仿宋" w:hAnsi="仿宋" w:eastAsia="仿宋" w:cs="仿宋"/>
              </w:rPr>
            </w:pPr>
            <w:r>
              <w:rPr>
                <w:rFonts w:hint="eastAsia" w:ascii="仿宋" w:hAnsi="仿宋" w:eastAsia="仿宋" w:cs="仿宋"/>
              </w:rPr>
              <w:t>2.大学生心理健康教育</w:t>
            </w:r>
          </w:p>
          <w:p>
            <w:pPr>
              <w:tabs>
                <w:tab w:val="left" w:pos="504"/>
              </w:tabs>
              <w:spacing w:line="280" w:lineRule="exact"/>
              <w:rPr>
                <w:rFonts w:ascii="仿宋" w:hAnsi="仿宋" w:eastAsia="仿宋" w:cs="仿宋"/>
              </w:rPr>
            </w:pPr>
            <w:r>
              <w:rPr>
                <w:rFonts w:hint="eastAsia" w:ascii="仿宋" w:hAnsi="仿宋" w:eastAsia="仿宋" w:cs="仿宋"/>
              </w:rPr>
              <w:t>3.形式与政策</w:t>
            </w:r>
          </w:p>
          <w:p>
            <w:pPr>
              <w:tabs>
                <w:tab w:val="left" w:pos="504"/>
              </w:tabs>
              <w:spacing w:line="280" w:lineRule="exact"/>
              <w:rPr>
                <w:rFonts w:ascii="仿宋" w:hAnsi="仿宋" w:eastAsia="仿宋" w:cs="仿宋"/>
              </w:rPr>
            </w:pPr>
            <w:r>
              <w:rPr>
                <w:rFonts w:hint="eastAsia" w:ascii="仿宋" w:hAnsi="仿宋" w:eastAsia="仿宋" w:cs="仿宋"/>
              </w:rPr>
              <w:t>4.入学教育</w:t>
            </w:r>
          </w:p>
          <w:p>
            <w:pPr>
              <w:tabs>
                <w:tab w:val="left" w:pos="504"/>
              </w:tabs>
              <w:spacing w:line="280" w:lineRule="exact"/>
              <w:rPr>
                <w:rFonts w:ascii="仿宋" w:hAnsi="仿宋" w:eastAsia="仿宋" w:cs="仿宋"/>
              </w:rPr>
            </w:pPr>
            <w:r>
              <w:rPr>
                <w:rFonts w:hint="eastAsia" w:ascii="仿宋" w:hAnsi="仿宋" w:eastAsia="仿宋" w:cs="仿宋"/>
              </w:rPr>
              <w:t>5.就业指导</w:t>
            </w:r>
          </w:p>
          <w:p>
            <w:pPr>
              <w:tabs>
                <w:tab w:val="left" w:pos="504"/>
              </w:tabs>
              <w:spacing w:line="280" w:lineRule="exact"/>
              <w:rPr>
                <w:rFonts w:ascii="仿宋" w:hAnsi="仿宋" w:eastAsia="仿宋" w:cs="仿宋"/>
              </w:rPr>
            </w:pPr>
            <w:r>
              <w:rPr>
                <w:rFonts w:hint="eastAsia" w:ascii="仿宋" w:hAnsi="仿宋" w:eastAsia="仿宋" w:cs="仿宋"/>
              </w:rPr>
              <w:t>6.毕业教育</w:t>
            </w:r>
          </w:p>
          <w:p>
            <w:pPr>
              <w:tabs>
                <w:tab w:val="left" w:pos="504"/>
              </w:tabs>
              <w:spacing w:line="280" w:lineRule="exact"/>
              <w:rPr>
                <w:rFonts w:ascii="仿宋" w:hAnsi="仿宋" w:eastAsia="仿宋" w:cs="仿宋"/>
              </w:rPr>
            </w:pPr>
            <w:r>
              <w:rPr>
                <w:rFonts w:hint="eastAsia" w:ascii="仿宋" w:hAnsi="仿宋" w:eastAsia="仿宋" w:cs="仿宋"/>
              </w:rPr>
              <w:t>二、专业课程的课程思政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widowControl/>
              <w:spacing w:line="280" w:lineRule="exact"/>
              <w:rPr>
                <w:rFonts w:ascii="仿宋" w:hAnsi="仿宋" w:eastAsia="仿宋" w:cs="仿宋"/>
                <w:b/>
                <w:bCs/>
                <w:kern w:val="1"/>
              </w:rPr>
            </w:pPr>
            <w:r>
              <w:rPr>
                <w:rFonts w:hint="eastAsia" w:ascii="仿宋" w:hAnsi="仿宋" w:eastAsia="仿宋" w:cs="仿宋"/>
                <w:b/>
                <w:bCs/>
                <w:kern w:val="1"/>
              </w:rPr>
              <w:t>3.知识和能力要求</w:t>
            </w:r>
          </w:p>
          <w:p>
            <w:pPr>
              <w:tabs>
                <w:tab w:val="left" w:pos="504"/>
              </w:tabs>
              <w:spacing w:line="280" w:lineRule="exact"/>
              <w:rPr>
                <w:rFonts w:ascii="仿宋" w:hAnsi="仿宋" w:eastAsia="仿宋" w:cs="仿宋"/>
                <w:kern w:val="1"/>
              </w:rPr>
            </w:pPr>
            <w:r>
              <w:rPr>
                <w:rFonts w:hint="eastAsia" w:ascii="仿宋" w:hAnsi="仿宋" w:eastAsia="仿宋" w:cs="仿宋"/>
                <w:kern w:val="1"/>
              </w:rPr>
              <w:t>3-1</w:t>
            </w:r>
            <w:r>
              <w:rPr>
                <w:rFonts w:hint="eastAsia" w:ascii="仿宋" w:hAnsi="仿宋" w:eastAsia="仿宋" w:cs="仿宋"/>
                <w:b/>
                <w:bCs/>
                <w:kern w:val="1"/>
              </w:rPr>
              <w:t>工程知识</w:t>
            </w:r>
            <w:r>
              <w:rPr>
                <w:rFonts w:hint="eastAsia" w:ascii="仿宋" w:hAnsi="仿宋" w:eastAsia="仿宋" w:cs="仿宋"/>
                <w:kern w:val="1"/>
              </w:rPr>
              <w:t>：掌握从事网络空间安全所需的数学、自然科学和计算机类工程基础理论</w:t>
            </w:r>
            <w:r>
              <w:rPr>
                <w:rFonts w:hint="eastAsia" w:ascii="仿宋" w:hAnsi="仿宋" w:eastAsia="仿宋" w:cs="仿宋"/>
              </w:rPr>
              <w:t>知识</w:t>
            </w:r>
            <w:r>
              <w:rPr>
                <w:rFonts w:hint="eastAsia" w:ascii="仿宋" w:hAnsi="仿宋" w:eastAsia="仿宋" w:cs="仿宋"/>
                <w:kern w:val="1"/>
              </w:rPr>
              <w:t>，掌握密码学、网络安全、应用安全、信息内容安全等方向和领域的专业知识，能够运用基础理论知识和专业知识对网络空间安全及相关应用问题进行分析，并基本具备解决网络空间安全领域复杂工程问题的能力。</w:t>
            </w:r>
          </w:p>
        </w:tc>
        <w:tc>
          <w:tcPr>
            <w:tcW w:w="3015" w:type="dxa"/>
          </w:tcPr>
          <w:p>
            <w:pPr>
              <w:widowControl/>
              <w:spacing w:line="280" w:lineRule="exact"/>
              <w:rPr>
                <w:rFonts w:ascii="仿宋" w:hAnsi="仿宋" w:eastAsia="仿宋" w:cs="仿宋"/>
              </w:rPr>
            </w:pPr>
            <w:r>
              <w:rPr>
                <w:rFonts w:hint="eastAsia" w:ascii="仿宋" w:hAnsi="仿宋" w:eastAsia="仿宋" w:cs="仿宋"/>
                <w:b/>
                <w:bCs/>
              </w:rPr>
              <w:t>指标3-1-1</w:t>
            </w:r>
            <w:r>
              <w:rPr>
                <w:rFonts w:hint="eastAsia" w:ascii="仿宋" w:hAnsi="仿宋" w:eastAsia="仿宋" w:cs="仿宋"/>
              </w:rPr>
              <w:t>具备数学、自然科学领域的理论基础知识，并能将其应用于对网络空间安全问题的分析。</w:t>
            </w:r>
          </w:p>
          <w:p>
            <w:pPr>
              <w:widowControl/>
              <w:spacing w:line="280" w:lineRule="exact"/>
              <w:rPr>
                <w:rFonts w:ascii="仿宋" w:hAnsi="仿宋" w:eastAsia="仿宋" w:cs="仿宋"/>
              </w:rPr>
            </w:pPr>
            <w:r>
              <w:rPr>
                <w:rFonts w:hint="eastAsia" w:ascii="仿宋" w:hAnsi="仿宋" w:eastAsia="仿宋" w:cs="仿宋"/>
                <w:b/>
                <w:bCs/>
              </w:rPr>
              <w:t>指标3-1-2</w:t>
            </w:r>
            <w:r>
              <w:rPr>
                <w:rFonts w:hint="eastAsia" w:ascii="仿宋" w:hAnsi="仿宋" w:eastAsia="仿宋" w:cs="仿宋"/>
              </w:rPr>
              <w:t>掌握计算与计算系统抽象以及自动计算特征相关的计算机类工程基本知识、基本技术和方法。</w:t>
            </w:r>
          </w:p>
          <w:p>
            <w:pPr>
              <w:widowControl/>
              <w:spacing w:line="280" w:lineRule="exact"/>
              <w:rPr>
                <w:rFonts w:ascii="仿宋" w:hAnsi="仿宋" w:eastAsia="仿宋" w:cs="仿宋"/>
              </w:rPr>
            </w:pPr>
            <w:r>
              <w:rPr>
                <w:rFonts w:hint="eastAsia" w:ascii="仿宋" w:hAnsi="仿宋" w:eastAsia="仿宋" w:cs="仿宋"/>
                <w:b/>
                <w:bCs/>
              </w:rPr>
              <w:t>指标3-1-3</w:t>
            </w:r>
            <w:r>
              <w:rPr>
                <w:rFonts w:hint="eastAsia" w:ascii="仿宋" w:hAnsi="仿宋" w:eastAsia="仿宋" w:cs="仿宋"/>
              </w:rPr>
              <w:t>掌握密码学、网络安全、应用安全、信息内容安全等方向和领域的专业知识。</w:t>
            </w:r>
          </w:p>
          <w:p>
            <w:pPr>
              <w:widowControl/>
              <w:spacing w:line="280" w:lineRule="exact"/>
              <w:rPr>
                <w:rFonts w:ascii="仿宋" w:hAnsi="仿宋" w:eastAsia="仿宋" w:cs="仿宋"/>
              </w:rPr>
            </w:pPr>
            <w:r>
              <w:rPr>
                <w:rFonts w:hint="eastAsia" w:ascii="仿宋" w:hAnsi="仿宋" w:eastAsia="仿宋" w:cs="仿宋"/>
                <w:b/>
                <w:bCs/>
              </w:rPr>
              <w:t>指标3-1-4</w:t>
            </w:r>
            <w:r>
              <w:rPr>
                <w:rFonts w:hint="eastAsia" w:ascii="仿宋" w:hAnsi="仿宋" w:eastAsia="仿宋" w:cs="仿宋"/>
              </w:rPr>
              <w:t>能够运用基础知识和专业知识对网络空间安全及相关应用领域的专业问题进行分析。</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一、数学类课程</w:t>
            </w:r>
          </w:p>
          <w:p>
            <w:pPr>
              <w:tabs>
                <w:tab w:val="left" w:pos="504"/>
              </w:tabs>
              <w:spacing w:line="280" w:lineRule="exact"/>
              <w:rPr>
                <w:rFonts w:ascii="仿宋" w:hAnsi="仿宋" w:eastAsia="仿宋" w:cs="仿宋"/>
              </w:rPr>
            </w:pPr>
            <w:r>
              <w:rPr>
                <w:rFonts w:hint="eastAsia" w:ascii="仿宋" w:hAnsi="仿宋" w:eastAsia="仿宋" w:cs="仿宋"/>
              </w:rPr>
              <w:t>1.高等数学2.线性代数</w:t>
            </w:r>
          </w:p>
          <w:p>
            <w:pPr>
              <w:tabs>
                <w:tab w:val="left" w:pos="504"/>
              </w:tabs>
              <w:spacing w:line="280" w:lineRule="exact"/>
              <w:rPr>
                <w:rFonts w:ascii="仿宋" w:hAnsi="仿宋" w:eastAsia="仿宋" w:cs="仿宋"/>
              </w:rPr>
            </w:pPr>
            <w:r>
              <w:rPr>
                <w:rFonts w:hint="eastAsia" w:ascii="仿宋" w:hAnsi="仿宋" w:eastAsia="仿宋" w:cs="仿宋"/>
              </w:rPr>
              <w:t>3.概率论与数理统计</w:t>
            </w:r>
          </w:p>
          <w:p>
            <w:pPr>
              <w:tabs>
                <w:tab w:val="left" w:pos="504"/>
              </w:tabs>
              <w:spacing w:line="280" w:lineRule="exact"/>
              <w:rPr>
                <w:rFonts w:ascii="仿宋" w:hAnsi="仿宋" w:eastAsia="仿宋" w:cs="仿宋"/>
              </w:rPr>
            </w:pPr>
            <w:r>
              <w:rPr>
                <w:rFonts w:hint="eastAsia" w:ascii="仿宋" w:hAnsi="仿宋" w:eastAsia="仿宋" w:cs="仿宋"/>
              </w:rPr>
              <w:t>4.网络空间安全数学基础</w:t>
            </w:r>
          </w:p>
          <w:p>
            <w:pPr>
              <w:tabs>
                <w:tab w:val="left" w:pos="504"/>
              </w:tabs>
              <w:spacing w:line="280" w:lineRule="exact"/>
              <w:rPr>
                <w:rFonts w:ascii="仿宋" w:hAnsi="仿宋" w:eastAsia="仿宋" w:cs="仿宋"/>
              </w:rPr>
            </w:pPr>
            <w:r>
              <w:rPr>
                <w:rFonts w:hint="eastAsia" w:ascii="仿宋" w:hAnsi="仿宋" w:eastAsia="仿宋" w:cs="仿宋"/>
              </w:rPr>
              <w:t>二、专业基础课程</w:t>
            </w:r>
          </w:p>
          <w:p>
            <w:pPr>
              <w:tabs>
                <w:tab w:val="left" w:pos="504"/>
              </w:tabs>
              <w:spacing w:line="280" w:lineRule="exact"/>
              <w:rPr>
                <w:rFonts w:ascii="仿宋" w:hAnsi="仿宋" w:eastAsia="仿宋" w:cs="仿宋"/>
              </w:rPr>
            </w:pPr>
            <w:r>
              <w:rPr>
                <w:rFonts w:hint="eastAsia" w:ascii="仿宋" w:hAnsi="仿宋" w:eastAsia="仿宋" w:cs="仿宋"/>
              </w:rPr>
              <w:t>1.离散数学2.C语言程序设计3.数据结构</w:t>
            </w:r>
          </w:p>
          <w:p>
            <w:pPr>
              <w:tabs>
                <w:tab w:val="left" w:pos="504"/>
              </w:tabs>
              <w:spacing w:line="280" w:lineRule="exact"/>
              <w:rPr>
                <w:rFonts w:ascii="仿宋" w:hAnsi="仿宋" w:eastAsia="仿宋" w:cs="仿宋"/>
              </w:rPr>
            </w:pPr>
            <w:r>
              <w:rPr>
                <w:rFonts w:hint="eastAsia" w:ascii="仿宋" w:hAnsi="仿宋" w:eastAsia="仿宋" w:cs="仿宋"/>
              </w:rPr>
              <w:t>4.计算机组成原理5.Java程序设计</w:t>
            </w:r>
          </w:p>
          <w:p>
            <w:pPr>
              <w:tabs>
                <w:tab w:val="left" w:pos="504"/>
              </w:tabs>
              <w:spacing w:line="280" w:lineRule="exact"/>
              <w:rPr>
                <w:rFonts w:ascii="仿宋" w:hAnsi="仿宋" w:eastAsia="仿宋" w:cs="仿宋"/>
              </w:rPr>
            </w:pPr>
            <w:r>
              <w:rPr>
                <w:rFonts w:hint="eastAsia" w:ascii="仿宋" w:hAnsi="仿宋" w:eastAsia="仿宋" w:cs="仿宋"/>
              </w:rPr>
              <w:t>6.数据库原理与安全</w:t>
            </w:r>
          </w:p>
          <w:p>
            <w:pPr>
              <w:tabs>
                <w:tab w:val="left" w:pos="504"/>
              </w:tabs>
              <w:spacing w:line="280" w:lineRule="exact"/>
              <w:rPr>
                <w:rFonts w:ascii="仿宋" w:hAnsi="仿宋" w:eastAsia="仿宋" w:cs="仿宋"/>
              </w:rPr>
            </w:pPr>
            <w:r>
              <w:rPr>
                <w:rFonts w:hint="eastAsia" w:ascii="仿宋" w:hAnsi="仿宋" w:eastAsia="仿宋" w:cs="仿宋"/>
              </w:rPr>
              <w:t>7.操作系统原理与安全8.计算机网络</w:t>
            </w:r>
          </w:p>
          <w:p>
            <w:pPr>
              <w:tabs>
                <w:tab w:val="left" w:pos="504"/>
              </w:tabs>
              <w:spacing w:line="280" w:lineRule="exact"/>
              <w:rPr>
                <w:rFonts w:ascii="仿宋" w:hAnsi="仿宋" w:eastAsia="仿宋" w:cs="仿宋"/>
              </w:rPr>
            </w:pPr>
            <w:r>
              <w:rPr>
                <w:rFonts w:hint="eastAsia" w:ascii="仿宋" w:hAnsi="仿宋" w:eastAsia="仿宋" w:cs="仿宋"/>
              </w:rPr>
              <w:t>9.大学计算机文化10.Python程序设计</w:t>
            </w:r>
          </w:p>
          <w:p>
            <w:pPr>
              <w:tabs>
                <w:tab w:val="left" w:pos="504"/>
              </w:tabs>
              <w:spacing w:line="280" w:lineRule="exact"/>
              <w:rPr>
                <w:rFonts w:ascii="仿宋" w:hAnsi="仿宋" w:eastAsia="仿宋" w:cs="仿宋"/>
              </w:rPr>
            </w:pPr>
            <w:r>
              <w:rPr>
                <w:rFonts w:hint="eastAsia" w:ascii="仿宋" w:hAnsi="仿宋" w:eastAsia="仿宋" w:cs="仿宋"/>
              </w:rPr>
              <w:t>11.汇编语言12.数字逻辑与EDA技术</w:t>
            </w:r>
          </w:p>
          <w:p>
            <w:pPr>
              <w:tabs>
                <w:tab w:val="left" w:pos="504"/>
              </w:tabs>
              <w:spacing w:line="280" w:lineRule="exact"/>
              <w:rPr>
                <w:rFonts w:ascii="仿宋" w:hAnsi="仿宋" w:eastAsia="仿宋" w:cs="仿宋"/>
              </w:rPr>
            </w:pPr>
            <w:r>
              <w:rPr>
                <w:rFonts w:hint="eastAsia" w:ascii="仿宋" w:hAnsi="仿宋" w:eastAsia="仿宋" w:cs="仿宋"/>
              </w:rPr>
              <w:t>三、专业主干课程</w:t>
            </w:r>
          </w:p>
          <w:p>
            <w:pPr>
              <w:tabs>
                <w:tab w:val="left" w:pos="504"/>
              </w:tabs>
              <w:spacing w:line="280" w:lineRule="exact"/>
              <w:rPr>
                <w:rFonts w:ascii="仿宋" w:hAnsi="仿宋" w:eastAsia="仿宋" w:cs="仿宋"/>
              </w:rPr>
            </w:pPr>
            <w:r>
              <w:rPr>
                <w:rFonts w:hint="eastAsia" w:ascii="仿宋" w:hAnsi="仿宋" w:eastAsia="仿宋" w:cs="仿宋"/>
              </w:rPr>
              <w:t>1.网络空间安全专业导论2.网络应用开发</w:t>
            </w:r>
          </w:p>
          <w:p>
            <w:pPr>
              <w:tabs>
                <w:tab w:val="left" w:pos="504"/>
              </w:tabs>
              <w:spacing w:line="280" w:lineRule="exact"/>
              <w:rPr>
                <w:rFonts w:ascii="仿宋" w:hAnsi="仿宋" w:eastAsia="仿宋" w:cs="仿宋"/>
              </w:rPr>
            </w:pPr>
            <w:r>
              <w:rPr>
                <w:rFonts w:hint="eastAsia" w:ascii="仿宋" w:hAnsi="仿宋" w:eastAsia="仿宋" w:cs="仿宋"/>
              </w:rPr>
              <w:t>3.密码学4.网络安全编程技术</w:t>
            </w:r>
          </w:p>
          <w:p>
            <w:pPr>
              <w:tabs>
                <w:tab w:val="left" w:pos="504"/>
              </w:tabs>
              <w:spacing w:line="280" w:lineRule="exact"/>
              <w:rPr>
                <w:rFonts w:ascii="仿宋" w:hAnsi="仿宋" w:eastAsia="仿宋" w:cs="仿宋"/>
              </w:rPr>
            </w:pPr>
            <w:r>
              <w:rPr>
                <w:rFonts w:hint="eastAsia" w:ascii="仿宋" w:hAnsi="仿宋" w:eastAsia="仿宋" w:cs="仿宋"/>
              </w:rPr>
              <w:t>5.逆向工程6.网络安全法律法规</w:t>
            </w:r>
          </w:p>
          <w:p>
            <w:pPr>
              <w:tabs>
                <w:tab w:val="left" w:pos="504"/>
              </w:tabs>
              <w:spacing w:line="280" w:lineRule="exact"/>
              <w:rPr>
                <w:rFonts w:ascii="仿宋" w:hAnsi="仿宋" w:eastAsia="仿宋" w:cs="仿宋"/>
              </w:rPr>
            </w:pPr>
            <w:r>
              <w:rPr>
                <w:rFonts w:hint="eastAsia" w:ascii="仿宋" w:hAnsi="仿宋" w:eastAsia="仿宋" w:cs="仿宋"/>
              </w:rPr>
              <w:t>7.信息安全规范与标准8.web安全技术</w:t>
            </w:r>
          </w:p>
          <w:p>
            <w:pPr>
              <w:tabs>
                <w:tab w:val="left" w:pos="504"/>
              </w:tabs>
              <w:spacing w:line="280" w:lineRule="exact"/>
              <w:rPr>
                <w:rFonts w:ascii="仿宋" w:hAnsi="仿宋" w:eastAsia="仿宋" w:cs="仿宋"/>
              </w:rPr>
            </w:pPr>
            <w:r>
              <w:rPr>
                <w:rFonts w:hint="eastAsia" w:ascii="仿宋" w:hAnsi="仿宋" w:eastAsia="仿宋" w:cs="仿宋"/>
              </w:rPr>
              <w:t>9.网络渗透测试技术</w:t>
            </w:r>
          </w:p>
          <w:p>
            <w:pPr>
              <w:tabs>
                <w:tab w:val="left" w:pos="504"/>
              </w:tabs>
              <w:spacing w:line="280" w:lineRule="exact"/>
              <w:rPr>
                <w:rFonts w:ascii="仿宋" w:hAnsi="仿宋" w:eastAsia="仿宋" w:cs="仿宋"/>
              </w:rPr>
            </w:pPr>
            <w:r>
              <w:rPr>
                <w:rFonts w:hint="eastAsia" w:ascii="仿宋" w:hAnsi="仿宋" w:eastAsia="仿宋" w:cs="仿宋"/>
              </w:rPr>
              <w:t>10.网页设计艺术（美育实践）</w:t>
            </w:r>
          </w:p>
          <w:p>
            <w:pPr>
              <w:tabs>
                <w:tab w:val="left" w:pos="504"/>
              </w:tabs>
              <w:spacing w:line="280" w:lineRule="exact"/>
              <w:rPr>
                <w:rFonts w:ascii="仿宋" w:hAnsi="仿宋" w:eastAsia="仿宋" w:cs="仿宋"/>
              </w:rPr>
            </w:pPr>
            <w:r>
              <w:rPr>
                <w:rFonts w:hint="eastAsia" w:ascii="仿宋" w:hAnsi="仿宋" w:eastAsia="仿宋" w:cs="仿宋"/>
              </w:rPr>
              <w:t>11.恶意代码分析技术</w:t>
            </w:r>
          </w:p>
          <w:p>
            <w:pPr>
              <w:tabs>
                <w:tab w:val="left" w:pos="504"/>
              </w:tabs>
              <w:spacing w:line="280" w:lineRule="exact"/>
              <w:rPr>
                <w:rFonts w:ascii="仿宋" w:hAnsi="仿宋" w:eastAsia="仿宋" w:cs="仿宋"/>
              </w:rPr>
            </w:pPr>
            <w:r>
              <w:rPr>
                <w:rFonts w:hint="eastAsia" w:ascii="仿宋" w:hAnsi="仿宋" w:eastAsia="仿宋" w:cs="仿宋"/>
              </w:rPr>
              <w:t>四、其他拓展类专业课程</w:t>
            </w:r>
          </w:p>
          <w:p>
            <w:pPr>
              <w:tabs>
                <w:tab w:val="left" w:pos="504"/>
              </w:tabs>
              <w:spacing w:line="280" w:lineRule="exact"/>
              <w:rPr>
                <w:rFonts w:ascii="仿宋" w:hAnsi="仿宋" w:eastAsia="仿宋" w:cs="仿宋"/>
              </w:rPr>
            </w:pPr>
            <w:r>
              <w:rPr>
                <w:rFonts w:hint="eastAsia" w:ascii="仿宋" w:hAnsi="仿宋" w:eastAsia="仿宋" w:cs="仿宋"/>
              </w:rPr>
              <w:t>1.通信原理（含信号与系统）2.编译原理</w:t>
            </w:r>
          </w:p>
          <w:p>
            <w:pPr>
              <w:tabs>
                <w:tab w:val="left" w:pos="504"/>
              </w:tabs>
              <w:spacing w:line="280" w:lineRule="exact"/>
              <w:rPr>
                <w:rFonts w:ascii="仿宋" w:hAnsi="仿宋" w:eastAsia="仿宋" w:cs="仿宋"/>
              </w:rPr>
            </w:pPr>
            <w:r>
              <w:rPr>
                <w:rFonts w:hint="eastAsia" w:ascii="仿宋" w:hAnsi="仿宋" w:eastAsia="仿宋" w:cs="仿宋"/>
              </w:rPr>
              <w:t>3.网络空间安全专业英语4.机器学习</w:t>
            </w:r>
          </w:p>
          <w:p>
            <w:pPr>
              <w:tabs>
                <w:tab w:val="left" w:pos="504"/>
              </w:tabs>
              <w:spacing w:line="280" w:lineRule="exact"/>
              <w:rPr>
                <w:rFonts w:ascii="仿宋" w:hAnsi="仿宋" w:eastAsia="仿宋" w:cs="仿宋"/>
              </w:rPr>
            </w:pPr>
            <w:r>
              <w:rPr>
                <w:rFonts w:hint="eastAsia" w:ascii="仿宋" w:hAnsi="仿宋" w:eastAsia="仿宋" w:cs="仿宋"/>
              </w:rPr>
              <w:t>5.信息存储技术6.数据分析</w:t>
            </w:r>
          </w:p>
          <w:p>
            <w:pPr>
              <w:tabs>
                <w:tab w:val="left" w:pos="504"/>
              </w:tabs>
              <w:spacing w:line="280" w:lineRule="exact"/>
              <w:rPr>
                <w:rFonts w:ascii="仿宋" w:hAnsi="仿宋" w:eastAsia="仿宋" w:cs="仿宋"/>
              </w:rPr>
            </w:pPr>
            <w:r>
              <w:rPr>
                <w:rFonts w:hint="eastAsia" w:ascii="仿宋" w:hAnsi="仿宋" w:eastAsia="仿宋" w:cs="仿宋"/>
              </w:rPr>
              <w:t>7.藏语言信息处理</w:t>
            </w:r>
          </w:p>
          <w:p>
            <w:pPr>
              <w:tabs>
                <w:tab w:val="left" w:pos="504"/>
              </w:tabs>
              <w:spacing w:line="280" w:lineRule="exact"/>
              <w:rPr>
                <w:rFonts w:ascii="仿宋" w:hAnsi="仿宋" w:eastAsia="仿宋" w:cs="仿宋"/>
              </w:rPr>
            </w:pPr>
            <w:r>
              <w:rPr>
                <w:rFonts w:hint="eastAsia" w:ascii="仿宋" w:hAnsi="仿宋" w:eastAsia="仿宋" w:cs="仿宋"/>
              </w:rPr>
              <w:t>8.电子商务和电子政务安全9.软件工程</w:t>
            </w:r>
          </w:p>
          <w:p>
            <w:pPr>
              <w:tabs>
                <w:tab w:val="left" w:pos="504"/>
              </w:tabs>
              <w:spacing w:line="280" w:lineRule="exact"/>
              <w:rPr>
                <w:rFonts w:ascii="仿宋" w:hAnsi="仿宋" w:eastAsia="仿宋" w:cs="仿宋"/>
              </w:rPr>
            </w:pPr>
            <w:r>
              <w:rPr>
                <w:rFonts w:hint="eastAsia" w:ascii="仿宋" w:hAnsi="仿宋" w:eastAsia="仿宋" w:cs="仿宋"/>
              </w:rPr>
              <w:t>10.论文与写作11.机器学习</w:t>
            </w:r>
          </w:p>
          <w:p>
            <w:pPr>
              <w:tabs>
                <w:tab w:val="left" w:pos="504"/>
              </w:tabs>
              <w:spacing w:line="280" w:lineRule="exact"/>
              <w:rPr>
                <w:rFonts w:ascii="仿宋" w:hAnsi="仿宋" w:eastAsia="仿宋" w:cs="仿宋"/>
              </w:rPr>
            </w:pPr>
            <w:r>
              <w:rPr>
                <w:rFonts w:hint="eastAsia" w:ascii="仿宋" w:hAnsi="仿宋" w:eastAsia="仿宋" w:cs="仿宋"/>
              </w:rPr>
              <w:t>12.物联网安全13.人工智能与安全</w:t>
            </w:r>
          </w:p>
          <w:p>
            <w:pPr>
              <w:tabs>
                <w:tab w:val="left" w:pos="504"/>
              </w:tabs>
              <w:spacing w:line="280" w:lineRule="exact"/>
              <w:rPr>
                <w:rFonts w:ascii="仿宋" w:hAnsi="仿宋" w:eastAsia="仿宋" w:cs="仿宋"/>
              </w:rPr>
            </w:pPr>
            <w:r>
              <w:rPr>
                <w:rFonts w:hint="eastAsia" w:ascii="仿宋" w:hAnsi="仿宋" w:eastAsia="仿宋" w:cs="仿宋"/>
              </w:rPr>
              <w:t>14.无线网络安全技术15.量子信息基础</w:t>
            </w:r>
          </w:p>
          <w:p>
            <w:pPr>
              <w:tabs>
                <w:tab w:val="left" w:pos="504"/>
              </w:tabs>
              <w:spacing w:line="280" w:lineRule="exact"/>
              <w:rPr>
                <w:rFonts w:ascii="仿宋" w:hAnsi="仿宋" w:eastAsia="仿宋" w:cs="仿宋"/>
              </w:rPr>
            </w:pPr>
            <w:r>
              <w:rPr>
                <w:rFonts w:hint="eastAsia" w:ascii="仿宋" w:hAnsi="仿宋" w:eastAsia="仿宋" w:cs="仿宋"/>
              </w:rPr>
              <w:t>16.移动通信网络安全17.信息隐藏技术</w:t>
            </w:r>
          </w:p>
          <w:p>
            <w:pPr>
              <w:tabs>
                <w:tab w:val="left" w:pos="504"/>
              </w:tabs>
              <w:spacing w:line="280" w:lineRule="exact"/>
              <w:rPr>
                <w:rFonts w:ascii="仿宋" w:hAnsi="仿宋" w:eastAsia="仿宋" w:cs="仿宋"/>
              </w:rPr>
            </w:pPr>
            <w:r>
              <w:rPr>
                <w:rFonts w:hint="eastAsia" w:ascii="仿宋" w:hAnsi="仿宋" w:eastAsia="仿宋" w:cs="仿宋"/>
              </w:rPr>
              <w:t>18.数字取证技术</w:t>
            </w:r>
          </w:p>
          <w:p>
            <w:pPr>
              <w:tabs>
                <w:tab w:val="left" w:pos="504"/>
              </w:tabs>
              <w:spacing w:line="280" w:lineRule="exact"/>
              <w:rPr>
                <w:rFonts w:ascii="仿宋" w:hAnsi="仿宋" w:eastAsia="仿宋" w:cs="仿宋"/>
              </w:rPr>
            </w:pPr>
            <w:r>
              <w:rPr>
                <w:rFonts w:hint="eastAsia" w:ascii="仿宋" w:hAnsi="仿宋" w:eastAsia="仿宋" w:cs="仿宋"/>
              </w:rPr>
              <w:t>五、创新实践类课程</w:t>
            </w:r>
          </w:p>
          <w:p>
            <w:pPr>
              <w:tabs>
                <w:tab w:val="left" w:pos="504"/>
              </w:tabs>
              <w:spacing w:line="280" w:lineRule="exact"/>
              <w:rPr>
                <w:rFonts w:ascii="仿宋" w:hAnsi="仿宋" w:eastAsia="仿宋" w:cs="仿宋"/>
              </w:rPr>
            </w:pPr>
            <w:r>
              <w:rPr>
                <w:rFonts w:hint="eastAsia" w:ascii="仿宋" w:hAnsi="仿宋" w:eastAsia="仿宋" w:cs="仿宋"/>
              </w:rPr>
              <w:t>1.网络安全技能竞赛（劳育实践）</w:t>
            </w:r>
          </w:p>
          <w:p>
            <w:pPr>
              <w:tabs>
                <w:tab w:val="left" w:pos="504"/>
              </w:tabs>
              <w:spacing w:line="280" w:lineRule="exact"/>
              <w:rPr>
                <w:rFonts w:ascii="仿宋" w:hAnsi="仿宋" w:eastAsia="仿宋" w:cs="仿宋"/>
              </w:rPr>
            </w:pPr>
            <w:r>
              <w:rPr>
                <w:rFonts w:hint="eastAsia" w:ascii="仿宋" w:hAnsi="仿宋" w:eastAsia="仿宋" w:cs="仿宋"/>
              </w:rPr>
              <w:t>2.电子工艺实训（劳育实践）</w:t>
            </w:r>
          </w:p>
          <w:p>
            <w:pPr>
              <w:tabs>
                <w:tab w:val="left" w:pos="504"/>
              </w:tabs>
              <w:spacing w:line="280" w:lineRule="exact"/>
              <w:rPr>
                <w:rFonts w:ascii="仿宋" w:hAnsi="仿宋" w:eastAsia="仿宋" w:cs="仿宋"/>
              </w:rPr>
            </w:pPr>
            <w:r>
              <w:rPr>
                <w:rFonts w:hint="eastAsia" w:ascii="仿宋" w:hAnsi="仿宋" w:eastAsia="仿宋" w:cs="仿宋"/>
              </w:rPr>
              <w:t>3.机器人创新实践（劳育实践）</w:t>
            </w:r>
          </w:p>
          <w:p>
            <w:pPr>
              <w:tabs>
                <w:tab w:val="left" w:pos="504"/>
              </w:tabs>
              <w:spacing w:line="280" w:lineRule="exact"/>
              <w:rPr>
                <w:rFonts w:ascii="仿宋" w:hAnsi="仿宋" w:eastAsia="仿宋" w:cs="仿宋"/>
              </w:rPr>
            </w:pPr>
            <w:r>
              <w:rPr>
                <w:rFonts w:hint="eastAsia" w:ascii="仿宋" w:hAnsi="仿宋" w:eastAsia="仿宋" w:cs="仿宋"/>
              </w:rPr>
              <w:t>4.网络攻防AWD实战演练</w:t>
            </w:r>
          </w:p>
          <w:p>
            <w:pPr>
              <w:tabs>
                <w:tab w:val="left" w:pos="504"/>
              </w:tabs>
              <w:spacing w:line="280" w:lineRule="exact"/>
              <w:rPr>
                <w:rFonts w:ascii="仿宋" w:hAnsi="仿宋" w:eastAsia="仿宋" w:cs="仿宋"/>
              </w:rPr>
            </w:pPr>
            <w:r>
              <w:rPr>
                <w:rFonts w:hint="eastAsia" w:ascii="仿宋" w:hAnsi="仿宋" w:eastAsia="仿宋" w:cs="仿宋"/>
              </w:rPr>
              <w:t>5.网络空间安全综合实践6.专业见习</w:t>
            </w:r>
          </w:p>
          <w:p>
            <w:pPr>
              <w:tabs>
                <w:tab w:val="left" w:pos="504"/>
              </w:tabs>
              <w:spacing w:line="280" w:lineRule="exact"/>
              <w:rPr>
                <w:rFonts w:ascii="仿宋" w:hAnsi="仿宋" w:eastAsia="仿宋" w:cs="仿宋"/>
              </w:rPr>
            </w:pPr>
            <w:r>
              <w:rPr>
                <w:rFonts w:hint="eastAsia" w:ascii="仿宋" w:hAnsi="仿宋" w:eastAsia="仿宋" w:cs="仿宋"/>
              </w:rPr>
              <w:t>7.项目实训8.毕业实习9.毕业设计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tabs>
                <w:tab w:val="left" w:pos="504"/>
              </w:tabs>
              <w:spacing w:line="280" w:lineRule="exact"/>
              <w:rPr>
                <w:rFonts w:ascii="仿宋" w:hAnsi="仿宋" w:eastAsia="仿宋" w:cs="仿宋"/>
              </w:rPr>
            </w:pPr>
            <w:r>
              <w:rPr>
                <w:rFonts w:hint="eastAsia" w:ascii="仿宋" w:hAnsi="仿宋" w:eastAsia="仿宋" w:cs="仿宋"/>
                <w:kern w:val="1"/>
              </w:rPr>
              <w:t>3-2</w:t>
            </w:r>
            <w:r>
              <w:rPr>
                <w:rFonts w:hint="eastAsia" w:ascii="仿宋" w:hAnsi="仿宋" w:eastAsia="仿宋" w:cs="仿宋"/>
                <w:b/>
                <w:bCs/>
                <w:kern w:val="1"/>
              </w:rPr>
              <w:t>问题分析</w:t>
            </w:r>
            <w:r>
              <w:rPr>
                <w:rFonts w:hint="eastAsia" w:ascii="仿宋" w:hAnsi="仿宋" w:eastAsia="仿宋" w:cs="仿宋"/>
                <w:kern w:val="1"/>
              </w:rPr>
              <w:t>：能够应用数学、自然科学和工程科学的基本原理，识别、表达、并通过文献研究分析网络空间安全领域复杂工程问题，以获得有效结论。</w:t>
            </w:r>
          </w:p>
        </w:tc>
        <w:tc>
          <w:tcPr>
            <w:tcW w:w="3015" w:type="dxa"/>
          </w:tcPr>
          <w:p>
            <w:pPr>
              <w:tabs>
                <w:tab w:val="left" w:pos="504"/>
              </w:tabs>
              <w:spacing w:line="280" w:lineRule="exact"/>
              <w:rPr>
                <w:rFonts w:ascii="仿宋" w:hAnsi="仿宋" w:eastAsia="仿宋" w:cs="仿宋"/>
                <w:b/>
                <w:bCs/>
              </w:rPr>
            </w:pPr>
            <w:r>
              <w:rPr>
                <w:rFonts w:hint="eastAsia" w:ascii="仿宋" w:hAnsi="仿宋" w:eastAsia="仿宋" w:cs="仿宋"/>
                <w:b/>
                <w:bCs/>
              </w:rPr>
              <w:t>指标点3-2-1</w:t>
            </w:r>
            <w:r>
              <w:rPr>
                <w:rFonts w:hint="eastAsia" w:ascii="仿宋" w:hAnsi="仿宋" w:eastAsia="仿宋" w:cs="仿宋"/>
              </w:rPr>
              <w:t>熟练掌握网络空间安全领域科技文献的检索、资料分析与研究的能力。</w:t>
            </w:r>
          </w:p>
          <w:p>
            <w:pPr>
              <w:tabs>
                <w:tab w:val="left" w:pos="504"/>
              </w:tabs>
              <w:spacing w:line="280" w:lineRule="exact"/>
              <w:rPr>
                <w:rFonts w:ascii="仿宋" w:hAnsi="仿宋" w:eastAsia="仿宋" w:cs="仿宋"/>
              </w:rPr>
            </w:pPr>
            <w:r>
              <w:rPr>
                <w:rFonts w:hint="eastAsia" w:ascii="仿宋" w:hAnsi="仿宋" w:eastAsia="仿宋" w:cs="仿宋"/>
                <w:b/>
                <w:bCs/>
              </w:rPr>
              <w:t>指标点3-2-2</w:t>
            </w:r>
            <w:r>
              <w:rPr>
                <w:rFonts w:hint="eastAsia" w:ascii="仿宋" w:hAnsi="仿宋" w:eastAsia="仿宋" w:cs="仿宋"/>
              </w:rPr>
              <w:t>具备对网络空间安全需求进行分析和研究，结合专业知识给出解决方案，并能够验证解决方案的合理性。</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一、数学类课程</w:t>
            </w:r>
          </w:p>
          <w:p>
            <w:pPr>
              <w:tabs>
                <w:tab w:val="left" w:pos="504"/>
              </w:tabs>
              <w:spacing w:line="280" w:lineRule="exact"/>
              <w:rPr>
                <w:rFonts w:ascii="仿宋" w:hAnsi="仿宋" w:eastAsia="仿宋" w:cs="仿宋"/>
              </w:rPr>
            </w:pPr>
            <w:r>
              <w:rPr>
                <w:rFonts w:hint="eastAsia" w:ascii="仿宋" w:hAnsi="仿宋" w:eastAsia="仿宋" w:cs="仿宋"/>
              </w:rPr>
              <w:t>1.高等数学2.线性代数</w:t>
            </w:r>
          </w:p>
          <w:p>
            <w:pPr>
              <w:tabs>
                <w:tab w:val="left" w:pos="504"/>
              </w:tabs>
              <w:spacing w:line="280" w:lineRule="exact"/>
              <w:rPr>
                <w:rFonts w:ascii="仿宋" w:hAnsi="仿宋" w:eastAsia="仿宋" w:cs="仿宋"/>
              </w:rPr>
            </w:pPr>
            <w:r>
              <w:rPr>
                <w:rFonts w:hint="eastAsia" w:ascii="仿宋" w:hAnsi="仿宋" w:eastAsia="仿宋" w:cs="仿宋"/>
              </w:rPr>
              <w:t>3.概率论与数理统计</w:t>
            </w:r>
          </w:p>
          <w:p>
            <w:pPr>
              <w:tabs>
                <w:tab w:val="left" w:pos="504"/>
              </w:tabs>
              <w:spacing w:line="280" w:lineRule="exact"/>
              <w:rPr>
                <w:rFonts w:ascii="仿宋" w:hAnsi="仿宋" w:eastAsia="仿宋" w:cs="仿宋"/>
              </w:rPr>
            </w:pPr>
            <w:r>
              <w:rPr>
                <w:rFonts w:hint="eastAsia" w:ascii="仿宋" w:hAnsi="仿宋" w:eastAsia="仿宋" w:cs="仿宋"/>
              </w:rPr>
              <w:t>二、专业基础课程</w:t>
            </w:r>
          </w:p>
          <w:p>
            <w:pPr>
              <w:tabs>
                <w:tab w:val="left" w:pos="504"/>
              </w:tabs>
              <w:spacing w:line="280" w:lineRule="exact"/>
              <w:rPr>
                <w:rFonts w:ascii="仿宋" w:hAnsi="仿宋" w:eastAsia="仿宋" w:cs="仿宋"/>
              </w:rPr>
            </w:pPr>
            <w:r>
              <w:rPr>
                <w:rFonts w:hint="eastAsia" w:ascii="仿宋" w:hAnsi="仿宋" w:eastAsia="仿宋" w:cs="仿宋"/>
              </w:rPr>
              <w:t>1.离散数学2.C语言程序设计3.数据结构</w:t>
            </w:r>
          </w:p>
          <w:p>
            <w:pPr>
              <w:tabs>
                <w:tab w:val="left" w:pos="504"/>
              </w:tabs>
              <w:spacing w:line="280" w:lineRule="exact"/>
              <w:rPr>
                <w:rFonts w:ascii="仿宋" w:hAnsi="仿宋" w:eastAsia="仿宋" w:cs="仿宋"/>
              </w:rPr>
            </w:pPr>
            <w:r>
              <w:rPr>
                <w:rFonts w:hint="eastAsia" w:ascii="仿宋" w:hAnsi="仿宋" w:eastAsia="仿宋" w:cs="仿宋"/>
              </w:rPr>
              <w:t>4.计算机组成原理5.Java程序设计</w:t>
            </w:r>
          </w:p>
          <w:p>
            <w:pPr>
              <w:tabs>
                <w:tab w:val="left" w:pos="504"/>
              </w:tabs>
              <w:spacing w:line="280" w:lineRule="exact"/>
              <w:rPr>
                <w:rFonts w:ascii="仿宋" w:hAnsi="仿宋" w:eastAsia="仿宋" w:cs="仿宋"/>
              </w:rPr>
            </w:pPr>
            <w:r>
              <w:rPr>
                <w:rFonts w:hint="eastAsia" w:ascii="仿宋" w:hAnsi="仿宋" w:eastAsia="仿宋" w:cs="仿宋"/>
              </w:rPr>
              <w:t>6.数据库原理与安全</w:t>
            </w:r>
          </w:p>
          <w:p>
            <w:pPr>
              <w:tabs>
                <w:tab w:val="left" w:pos="504"/>
              </w:tabs>
              <w:spacing w:line="280" w:lineRule="exact"/>
              <w:rPr>
                <w:rFonts w:ascii="仿宋" w:hAnsi="仿宋" w:eastAsia="仿宋" w:cs="仿宋"/>
              </w:rPr>
            </w:pPr>
            <w:r>
              <w:rPr>
                <w:rFonts w:hint="eastAsia" w:ascii="仿宋" w:hAnsi="仿宋" w:eastAsia="仿宋" w:cs="仿宋"/>
              </w:rPr>
              <w:t>7.操作系统原理与安全8.计算机网络</w:t>
            </w:r>
          </w:p>
          <w:p>
            <w:pPr>
              <w:tabs>
                <w:tab w:val="left" w:pos="504"/>
              </w:tabs>
              <w:spacing w:line="280" w:lineRule="exact"/>
              <w:rPr>
                <w:rFonts w:ascii="仿宋" w:hAnsi="仿宋" w:eastAsia="仿宋" w:cs="仿宋"/>
              </w:rPr>
            </w:pPr>
            <w:r>
              <w:rPr>
                <w:rFonts w:hint="eastAsia" w:ascii="仿宋" w:hAnsi="仿宋" w:eastAsia="仿宋" w:cs="仿宋"/>
              </w:rPr>
              <w:t>9.大学计算机文化10.Python程序设计</w:t>
            </w:r>
          </w:p>
          <w:p>
            <w:pPr>
              <w:tabs>
                <w:tab w:val="left" w:pos="504"/>
              </w:tabs>
              <w:spacing w:line="280" w:lineRule="exact"/>
              <w:rPr>
                <w:rFonts w:ascii="仿宋" w:hAnsi="仿宋" w:eastAsia="仿宋" w:cs="仿宋"/>
              </w:rPr>
            </w:pPr>
            <w:r>
              <w:rPr>
                <w:rFonts w:hint="eastAsia" w:ascii="仿宋" w:hAnsi="仿宋" w:eastAsia="仿宋" w:cs="仿宋"/>
              </w:rPr>
              <w:t>11.汇编语言</w:t>
            </w:r>
          </w:p>
          <w:p>
            <w:pPr>
              <w:tabs>
                <w:tab w:val="left" w:pos="504"/>
              </w:tabs>
              <w:spacing w:line="280" w:lineRule="exact"/>
              <w:rPr>
                <w:rFonts w:ascii="仿宋" w:hAnsi="仿宋" w:eastAsia="仿宋" w:cs="仿宋"/>
              </w:rPr>
            </w:pPr>
            <w:r>
              <w:rPr>
                <w:rFonts w:hint="eastAsia" w:ascii="仿宋" w:hAnsi="仿宋" w:eastAsia="仿宋" w:cs="仿宋"/>
              </w:rPr>
              <w:t>三、专业主干课程</w:t>
            </w:r>
          </w:p>
          <w:p>
            <w:pPr>
              <w:tabs>
                <w:tab w:val="left" w:pos="504"/>
              </w:tabs>
              <w:spacing w:line="280" w:lineRule="exact"/>
              <w:rPr>
                <w:rFonts w:ascii="仿宋" w:hAnsi="仿宋" w:eastAsia="仿宋" w:cs="仿宋"/>
              </w:rPr>
            </w:pPr>
            <w:r>
              <w:rPr>
                <w:rFonts w:hint="eastAsia" w:ascii="仿宋" w:hAnsi="仿宋" w:eastAsia="仿宋" w:cs="仿宋"/>
              </w:rPr>
              <w:t>1.网络空间安全专业导论2.网络空间安全数学基础3.网络应用开发4.密码学5.网络安全编程技术6.逆向工程7.网络安全法律法规8.信息安全规范与标准9.web安全技术10.网络渗透测试技术11.网页设计艺术（美育实践）12.恶意代码分析技术</w:t>
            </w:r>
          </w:p>
          <w:p>
            <w:pPr>
              <w:tabs>
                <w:tab w:val="left" w:pos="504"/>
              </w:tabs>
              <w:spacing w:line="280" w:lineRule="exact"/>
              <w:rPr>
                <w:rFonts w:ascii="仿宋" w:hAnsi="仿宋" w:eastAsia="仿宋" w:cs="仿宋"/>
              </w:rPr>
            </w:pPr>
            <w:r>
              <w:rPr>
                <w:rFonts w:hint="eastAsia" w:ascii="仿宋" w:hAnsi="仿宋" w:eastAsia="仿宋" w:cs="仿宋"/>
              </w:rPr>
              <w:t>13.信息隐藏技术14.数字取证技术</w:t>
            </w:r>
          </w:p>
          <w:p>
            <w:pPr>
              <w:tabs>
                <w:tab w:val="left" w:pos="504"/>
              </w:tabs>
              <w:spacing w:line="280" w:lineRule="exact"/>
              <w:rPr>
                <w:rFonts w:ascii="仿宋" w:hAnsi="仿宋" w:eastAsia="仿宋" w:cs="仿宋"/>
              </w:rPr>
            </w:pPr>
            <w:r>
              <w:rPr>
                <w:rFonts w:hint="eastAsia" w:ascii="仿宋" w:hAnsi="仿宋" w:eastAsia="仿宋" w:cs="仿宋"/>
              </w:rPr>
              <w:t>1</w:t>
            </w:r>
            <w:r>
              <w:rPr>
                <w:rFonts w:ascii="仿宋" w:hAnsi="仿宋" w:eastAsia="仿宋" w:cs="仿宋"/>
              </w:rPr>
              <w:t>5.</w:t>
            </w:r>
            <w:r>
              <w:rPr>
                <w:rFonts w:hint="eastAsia"/>
              </w:rPr>
              <w:t xml:space="preserve"> </w:t>
            </w:r>
            <w:r>
              <w:rPr>
                <w:rFonts w:hint="eastAsia" w:ascii="仿宋" w:hAnsi="仿宋" w:eastAsia="仿宋" w:cs="仿宋"/>
              </w:rPr>
              <w:t>HCIA-security（网络安全）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tabs>
                <w:tab w:val="left" w:pos="504"/>
              </w:tabs>
              <w:spacing w:line="280" w:lineRule="exact"/>
              <w:rPr>
                <w:rFonts w:ascii="仿宋" w:hAnsi="仿宋" w:eastAsia="仿宋" w:cs="仿宋"/>
                <w:b/>
              </w:rPr>
            </w:pPr>
            <w:r>
              <w:rPr>
                <w:rFonts w:hint="eastAsia" w:ascii="仿宋" w:hAnsi="仿宋" w:eastAsia="仿宋" w:cs="仿宋"/>
                <w:b/>
              </w:rPr>
              <w:t>3-3设计/开发解决方案：</w:t>
            </w:r>
            <w:r>
              <w:rPr>
                <w:rFonts w:hint="eastAsia" w:ascii="仿宋" w:hAnsi="仿宋" w:eastAsia="仿宋" w:cs="仿宋"/>
                <w:bCs/>
              </w:rPr>
              <w:t>能考虑网络空间安全领域的特殊需求，选取合适的技术路线或运用创新的技术方法，确定研发方案，并在设计和开发的过程中，考虑社会、健康、安全、法律、文化、环境等综合因素。</w:t>
            </w:r>
          </w:p>
        </w:tc>
        <w:tc>
          <w:tcPr>
            <w:tcW w:w="3015" w:type="dxa"/>
          </w:tcPr>
          <w:p>
            <w:pPr>
              <w:tabs>
                <w:tab w:val="left" w:pos="504"/>
              </w:tabs>
              <w:spacing w:line="280" w:lineRule="exact"/>
              <w:rPr>
                <w:rFonts w:ascii="仿宋" w:hAnsi="仿宋" w:eastAsia="仿宋" w:cs="仿宋"/>
                <w:bCs/>
              </w:rPr>
            </w:pPr>
            <w:r>
              <w:rPr>
                <w:rFonts w:hint="eastAsia" w:ascii="仿宋" w:hAnsi="仿宋" w:eastAsia="仿宋" w:cs="仿宋"/>
                <w:b/>
              </w:rPr>
              <w:t>指标点3-3-1</w:t>
            </w:r>
            <w:r>
              <w:rPr>
                <w:rFonts w:hint="eastAsia" w:ascii="仿宋" w:hAnsi="仿宋" w:eastAsia="仿宋" w:cs="仿宋"/>
                <w:bCs/>
              </w:rPr>
              <w:t>掌握网络空间安全及计算机、软件工程等相关领域的基本理论与方法，并具备一定的设计和开发能力。</w:t>
            </w:r>
          </w:p>
          <w:p>
            <w:pPr>
              <w:tabs>
                <w:tab w:val="left" w:pos="504"/>
              </w:tabs>
              <w:spacing w:line="280" w:lineRule="exact"/>
              <w:rPr>
                <w:rFonts w:ascii="仿宋" w:hAnsi="仿宋" w:eastAsia="仿宋" w:cs="仿宋"/>
                <w:bCs/>
              </w:rPr>
            </w:pPr>
            <w:r>
              <w:rPr>
                <w:rFonts w:hint="eastAsia" w:ascii="仿宋" w:hAnsi="仿宋" w:eastAsia="仿宋" w:cs="仿宋"/>
                <w:b/>
              </w:rPr>
              <w:t>指标点3-3-2</w:t>
            </w:r>
            <w:r>
              <w:rPr>
                <w:rFonts w:hint="eastAsia" w:ascii="仿宋" w:hAnsi="仿宋" w:eastAsia="仿宋" w:cs="仿宋"/>
                <w:bCs/>
              </w:rPr>
              <w:t>基本具备针对网络空间安全需求，确立合理的研发目标和方案，在道德、法律、文化等现实约束条件下，对设计方案的可行性进行研究分析，具备一定的创新精神和意识。</w:t>
            </w:r>
          </w:p>
          <w:p>
            <w:pPr>
              <w:tabs>
                <w:tab w:val="left" w:pos="504"/>
              </w:tabs>
              <w:spacing w:line="280" w:lineRule="exact"/>
              <w:rPr>
                <w:rFonts w:ascii="仿宋" w:hAnsi="仿宋" w:eastAsia="仿宋" w:cs="仿宋"/>
                <w:b/>
                <w:bCs/>
              </w:rPr>
            </w:pPr>
            <w:r>
              <w:rPr>
                <w:rFonts w:hint="eastAsia" w:ascii="仿宋" w:hAnsi="仿宋" w:eastAsia="仿宋" w:cs="仿宋"/>
                <w:b/>
              </w:rPr>
              <w:t>指标点3-3-3</w:t>
            </w:r>
            <w:r>
              <w:rPr>
                <w:rFonts w:hint="eastAsia" w:ascii="仿宋" w:hAnsi="仿宋" w:eastAsia="仿宋" w:cs="仿宋"/>
                <w:bCs/>
              </w:rPr>
              <w:t>能够对设计方案进行开发、测试和评价，并具备报告、可视化等多种呈现设计成果的能力。</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一、通识教育类课程</w:t>
            </w:r>
          </w:p>
          <w:p>
            <w:pPr>
              <w:tabs>
                <w:tab w:val="left" w:pos="504"/>
              </w:tabs>
              <w:spacing w:line="280" w:lineRule="exact"/>
              <w:rPr>
                <w:rFonts w:ascii="仿宋" w:hAnsi="仿宋" w:eastAsia="仿宋" w:cs="仿宋"/>
              </w:rPr>
            </w:pPr>
            <w:r>
              <w:rPr>
                <w:rFonts w:hint="eastAsia" w:ascii="仿宋" w:hAnsi="仿宋" w:eastAsia="仿宋" w:cs="仿宋"/>
              </w:rPr>
              <w:t>1.劳育理论2.美育理论</w:t>
            </w:r>
          </w:p>
          <w:p>
            <w:pPr>
              <w:tabs>
                <w:tab w:val="left" w:pos="504"/>
              </w:tabs>
              <w:spacing w:line="280" w:lineRule="exact"/>
              <w:rPr>
                <w:rFonts w:ascii="仿宋" w:hAnsi="仿宋" w:eastAsia="仿宋" w:cs="仿宋"/>
              </w:rPr>
            </w:pPr>
            <w:r>
              <w:rPr>
                <w:rFonts w:hint="eastAsia" w:ascii="仿宋" w:hAnsi="仿宋" w:eastAsia="仿宋" w:cs="仿宋"/>
              </w:rPr>
              <w:t>二、专业基础课程</w:t>
            </w:r>
          </w:p>
          <w:p>
            <w:pPr>
              <w:tabs>
                <w:tab w:val="left" w:pos="504"/>
              </w:tabs>
              <w:spacing w:line="280" w:lineRule="exact"/>
              <w:rPr>
                <w:rFonts w:ascii="仿宋" w:hAnsi="仿宋" w:eastAsia="仿宋" w:cs="仿宋"/>
              </w:rPr>
            </w:pPr>
            <w:r>
              <w:rPr>
                <w:rFonts w:hint="eastAsia" w:ascii="仿宋" w:hAnsi="仿宋" w:eastAsia="仿宋" w:cs="仿宋"/>
              </w:rPr>
              <w:t>1.C语言程序设计2.Java程序设计</w:t>
            </w:r>
          </w:p>
          <w:p>
            <w:pPr>
              <w:tabs>
                <w:tab w:val="left" w:pos="504"/>
              </w:tabs>
              <w:spacing w:line="280" w:lineRule="exact"/>
              <w:rPr>
                <w:rFonts w:ascii="仿宋" w:hAnsi="仿宋" w:eastAsia="仿宋" w:cs="仿宋"/>
              </w:rPr>
            </w:pPr>
            <w:r>
              <w:rPr>
                <w:rFonts w:hint="eastAsia" w:ascii="仿宋" w:hAnsi="仿宋" w:eastAsia="仿宋" w:cs="仿宋"/>
              </w:rPr>
              <w:t>3数字逻辑与EDA技术</w:t>
            </w:r>
          </w:p>
          <w:p>
            <w:pPr>
              <w:tabs>
                <w:tab w:val="left" w:pos="504"/>
              </w:tabs>
              <w:spacing w:line="280" w:lineRule="exact"/>
              <w:rPr>
                <w:rFonts w:ascii="仿宋" w:hAnsi="仿宋" w:eastAsia="仿宋" w:cs="仿宋"/>
              </w:rPr>
            </w:pPr>
            <w:r>
              <w:rPr>
                <w:rFonts w:hint="eastAsia" w:ascii="仿宋" w:hAnsi="仿宋" w:eastAsia="仿宋" w:cs="仿宋"/>
              </w:rPr>
              <w:t>4.数据结构5.计算机网络6.数据库原理与安全7.操作系统原理与安全</w:t>
            </w:r>
          </w:p>
          <w:p>
            <w:pPr>
              <w:tabs>
                <w:tab w:val="left" w:pos="504"/>
              </w:tabs>
              <w:spacing w:line="280" w:lineRule="exact"/>
              <w:rPr>
                <w:rFonts w:ascii="仿宋" w:hAnsi="仿宋" w:eastAsia="仿宋" w:cs="仿宋"/>
              </w:rPr>
            </w:pPr>
            <w:r>
              <w:rPr>
                <w:rFonts w:hint="eastAsia" w:ascii="仿宋" w:hAnsi="仿宋" w:eastAsia="仿宋" w:cs="仿宋"/>
              </w:rPr>
              <w:t>三、专业主干课程</w:t>
            </w:r>
          </w:p>
          <w:p>
            <w:pPr>
              <w:tabs>
                <w:tab w:val="left" w:pos="504"/>
              </w:tabs>
              <w:spacing w:line="280" w:lineRule="exact"/>
              <w:rPr>
                <w:rFonts w:ascii="仿宋" w:hAnsi="仿宋" w:eastAsia="仿宋" w:cs="仿宋"/>
              </w:rPr>
            </w:pPr>
            <w:r>
              <w:rPr>
                <w:rFonts w:hint="eastAsia" w:ascii="仿宋" w:hAnsi="仿宋" w:eastAsia="仿宋" w:cs="仿宋"/>
              </w:rPr>
              <w:t>1.网络应用开发2.web安全技术</w:t>
            </w:r>
          </w:p>
          <w:p>
            <w:pPr>
              <w:tabs>
                <w:tab w:val="left" w:pos="504"/>
              </w:tabs>
              <w:spacing w:line="280" w:lineRule="exact"/>
              <w:rPr>
                <w:rFonts w:ascii="仿宋" w:hAnsi="仿宋" w:eastAsia="仿宋" w:cs="仿宋"/>
              </w:rPr>
            </w:pPr>
            <w:r>
              <w:rPr>
                <w:rFonts w:hint="eastAsia" w:ascii="仿宋" w:hAnsi="仿宋" w:eastAsia="仿宋" w:cs="仿宋"/>
              </w:rPr>
              <w:t>3.网络安全编程技术</w:t>
            </w:r>
          </w:p>
          <w:p>
            <w:pPr>
              <w:tabs>
                <w:tab w:val="left" w:pos="504"/>
              </w:tabs>
              <w:spacing w:line="280" w:lineRule="exact"/>
              <w:rPr>
                <w:rFonts w:ascii="仿宋" w:hAnsi="仿宋" w:eastAsia="仿宋" w:cs="仿宋"/>
              </w:rPr>
            </w:pPr>
            <w:r>
              <w:rPr>
                <w:rFonts w:hint="eastAsia" w:ascii="仿宋" w:hAnsi="仿宋" w:eastAsia="仿宋" w:cs="仿宋"/>
              </w:rPr>
              <w:t>四、其他拓展类专业课程</w:t>
            </w:r>
          </w:p>
          <w:p>
            <w:pPr>
              <w:tabs>
                <w:tab w:val="left" w:pos="504"/>
              </w:tabs>
              <w:spacing w:line="280" w:lineRule="exact"/>
              <w:rPr>
                <w:rFonts w:ascii="仿宋" w:hAnsi="仿宋" w:eastAsia="仿宋" w:cs="仿宋"/>
              </w:rPr>
            </w:pPr>
            <w:r>
              <w:rPr>
                <w:rFonts w:hint="eastAsia" w:ascii="仿宋" w:hAnsi="仿宋" w:eastAsia="仿宋" w:cs="仿宋"/>
              </w:rPr>
              <w:t>1.软件工程2.Python程序设计</w:t>
            </w:r>
          </w:p>
          <w:p>
            <w:pPr>
              <w:tabs>
                <w:tab w:val="left" w:pos="504"/>
              </w:tabs>
              <w:spacing w:line="280" w:lineRule="exact"/>
              <w:rPr>
                <w:rFonts w:ascii="仿宋" w:hAnsi="仿宋" w:eastAsia="仿宋" w:cs="仿宋"/>
              </w:rPr>
            </w:pPr>
            <w:r>
              <w:rPr>
                <w:rFonts w:hint="eastAsia" w:ascii="仿宋" w:hAnsi="仿宋" w:eastAsia="仿宋" w:cs="仿宋"/>
              </w:rPr>
              <w:t>五、创新实践类课程</w:t>
            </w:r>
          </w:p>
          <w:p>
            <w:pPr>
              <w:tabs>
                <w:tab w:val="left" w:pos="504"/>
              </w:tabs>
              <w:spacing w:line="280" w:lineRule="exact"/>
              <w:rPr>
                <w:rFonts w:ascii="仿宋" w:hAnsi="仿宋" w:eastAsia="仿宋" w:cs="仿宋"/>
              </w:rPr>
            </w:pPr>
            <w:r>
              <w:rPr>
                <w:rFonts w:hint="eastAsia" w:ascii="仿宋" w:hAnsi="仿宋" w:eastAsia="仿宋" w:cs="仿宋"/>
              </w:rPr>
              <w:t>1.网页设计艺术（美育实践）</w:t>
            </w:r>
          </w:p>
          <w:p>
            <w:pPr>
              <w:tabs>
                <w:tab w:val="left" w:pos="504"/>
              </w:tabs>
              <w:spacing w:line="280" w:lineRule="exact"/>
              <w:rPr>
                <w:rFonts w:ascii="仿宋" w:hAnsi="仿宋" w:eastAsia="仿宋" w:cs="仿宋"/>
              </w:rPr>
            </w:pPr>
            <w:r>
              <w:rPr>
                <w:rFonts w:hint="eastAsia" w:ascii="仿宋" w:hAnsi="仿宋" w:eastAsia="仿宋" w:cs="仿宋"/>
              </w:rPr>
              <w:t>2.电子工艺实训（劳育实践）</w:t>
            </w:r>
          </w:p>
          <w:p>
            <w:pPr>
              <w:tabs>
                <w:tab w:val="left" w:pos="504"/>
              </w:tabs>
              <w:spacing w:line="280" w:lineRule="exact"/>
              <w:rPr>
                <w:rFonts w:ascii="仿宋" w:hAnsi="仿宋" w:eastAsia="仿宋" w:cs="仿宋"/>
              </w:rPr>
            </w:pPr>
            <w:r>
              <w:rPr>
                <w:rFonts w:hint="eastAsia" w:ascii="仿宋" w:hAnsi="仿宋" w:eastAsia="仿宋" w:cs="仿宋"/>
              </w:rPr>
              <w:t>3.网络空间安全综合实践</w:t>
            </w:r>
          </w:p>
          <w:p>
            <w:pPr>
              <w:tabs>
                <w:tab w:val="left" w:pos="504"/>
              </w:tabs>
              <w:spacing w:line="280" w:lineRule="exact"/>
              <w:rPr>
                <w:rFonts w:ascii="仿宋" w:hAnsi="仿宋" w:eastAsia="仿宋" w:cs="仿宋"/>
              </w:rPr>
            </w:pPr>
            <w:r>
              <w:rPr>
                <w:rFonts w:hint="eastAsia" w:ascii="仿宋" w:hAnsi="仿宋" w:eastAsia="仿宋" w:cs="仿宋"/>
              </w:rPr>
              <w:t>4.项目实训5.毕业实习6.毕业设计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tabs>
                <w:tab w:val="left" w:pos="504"/>
              </w:tabs>
              <w:spacing w:line="280" w:lineRule="exact"/>
              <w:rPr>
                <w:rFonts w:ascii="仿宋" w:hAnsi="仿宋" w:eastAsia="仿宋" w:cs="仿宋"/>
              </w:rPr>
            </w:pPr>
            <w:r>
              <w:rPr>
                <w:rFonts w:hint="eastAsia" w:ascii="仿宋" w:hAnsi="仿宋" w:eastAsia="仿宋" w:cs="仿宋"/>
                <w:b/>
              </w:rPr>
              <w:t>3-4研究：</w:t>
            </w:r>
            <w:r>
              <w:rPr>
                <w:rFonts w:hint="eastAsia" w:ascii="仿宋" w:hAnsi="仿宋" w:eastAsia="仿宋" w:cs="仿宋"/>
                <w:bCs/>
              </w:rPr>
              <w:t>初步掌握网络空间安全领域中实际安全问题的研究分析方法，能够分析与解决相应的网络空间安全数据和模型并得到合理有效的结论。</w:t>
            </w:r>
          </w:p>
        </w:tc>
        <w:tc>
          <w:tcPr>
            <w:tcW w:w="3015" w:type="dxa"/>
          </w:tcPr>
          <w:p>
            <w:pPr>
              <w:tabs>
                <w:tab w:val="left" w:pos="504"/>
              </w:tabs>
              <w:spacing w:line="280" w:lineRule="exact"/>
              <w:rPr>
                <w:rFonts w:ascii="仿宋" w:hAnsi="仿宋" w:eastAsia="仿宋" w:cs="仿宋"/>
              </w:rPr>
            </w:pPr>
            <w:r>
              <w:rPr>
                <w:rFonts w:hint="eastAsia" w:ascii="仿宋" w:hAnsi="仿宋" w:eastAsia="仿宋" w:cs="仿宋"/>
                <w:b/>
                <w:bCs/>
              </w:rPr>
              <w:t>指标点3-4-1</w:t>
            </w:r>
            <w:r>
              <w:rPr>
                <w:rFonts w:hint="eastAsia" w:ascii="仿宋" w:hAnsi="仿宋" w:eastAsia="仿宋" w:cs="仿宋"/>
              </w:rPr>
              <w:t>能够运用科学方法对网络空间安全问题进行需求分析和研究。</w:t>
            </w:r>
          </w:p>
          <w:p>
            <w:pPr>
              <w:tabs>
                <w:tab w:val="left" w:pos="504"/>
              </w:tabs>
              <w:spacing w:line="280" w:lineRule="exact"/>
              <w:rPr>
                <w:rFonts w:ascii="仿宋" w:hAnsi="仿宋" w:eastAsia="仿宋" w:cs="仿宋"/>
              </w:rPr>
            </w:pPr>
            <w:r>
              <w:rPr>
                <w:rFonts w:hint="eastAsia" w:ascii="仿宋" w:hAnsi="仿宋" w:eastAsia="仿宋" w:cs="仿宋"/>
                <w:b/>
                <w:bCs/>
              </w:rPr>
              <w:t>指标点3-4-2</w:t>
            </w:r>
            <w:r>
              <w:rPr>
                <w:rFonts w:hint="eastAsia" w:ascii="仿宋" w:hAnsi="仿宋" w:eastAsia="仿宋" w:cs="仿宋"/>
              </w:rPr>
              <w:t>能够结合网络空间安全及计算机、通信等相关学科的基础理论，选择研究路线和方法，设计合理的解决方案，并能够对方案的可行性进行验证，对方案的性能进行研究分析。</w:t>
            </w:r>
          </w:p>
          <w:p>
            <w:pPr>
              <w:tabs>
                <w:tab w:val="left" w:pos="504"/>
              </w:tabs>
              <w:spacing w:line="280" w:lineRule="exact"/>
              <w:rPr>
                <w:rFonts w:ascii="仿宋" w:hAnsi="仿宋" w:eastAsia="仿宋" w:cs="仿宋"/>
              </w:rPr>
            </w:pPr>
            <w:r>
              <w:rPr>
                <w:rFonts w:hint="eastAsia" w:ascii="仿宋" w:hAnsi="仿宋" w:eastAsia="仿宋" w:cs="仿宋"/>
                <w:b/>
                <w:bCs/>
              </w:rPr>
              <w:t>指标点3-4-3</w:t>
            </w:r>
            <w:r>
              <w:rPr>
                <w:rFonts w:hint="eastAsia" w:ascii="仿宋" w:hAnsi="仿宋" w:eastAsia="仿宋" w:cs="仿宋"/>
              </w:rPr>
              <w:t>能正确采集、整理实验数据，对实验结果进行关联、分析和解释，得出合理的研究结论。</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一、数学类课程</w:t>
            </w:r>
          </w:p>
          <w:p>
            <w:pPr>
              <w:tabs>
                <w:tab w:val="left" w:pos="504"/>
              </w:tabs>
              <w:spacing w:line="280" w:lineRule="exact"/>
              <w:rPr>
                <w:rFonts w:ascii="仿宋" w:hAnsi="仿宋" w:eastAsia="仿宋" w:cs="仿宋"/>
              </w:rPr>
            </w:pPr>
            <w:r>
              <w:rPr>
                <w:rFonts w:hint="eastAsia" w:ascii="仿宋" w:hAnsi="仿宋" w:eastAsia="仿宋" w:cs="仿宋"/>
              </w:rPr>
              <w:t>1.高等数学2.线性代数</w:t>
            </w:r>
          </w:p>
          <w:p>
            <w:pPr>
              <w:tabs>
                <w:tab w:val="left" w:pos="504"/>
              </w:tabs>
              <w:spacing w:line="280" w:lineRule="exact"/>
              <w:rPr>
                <w:rFonts w:ascii="仿宋" w:hAnsi="仿宋" w:eastAsia="仿宋" w:cs="仿宋"/>
              </w:rPr>
            </w:pPr>
            <w:r>
              <w:rPr>
                <w:rFonts w:hint="eastAsia" w:ascii="仿宋" w:hAnsi="仿宋" w:eastAsia="仿宋" w:cs="仿宋"/>
              </w:rPr>
              <w:t>3.概率论与数理统计</w:t>
            </w:r>
          </w:p>
          <w:p>
            <w:pPr>
              <w:tabs>
                <w:tab w:val="left" w:pos="504"/>
              </w:tabs>
              <w:spacing w:line="280" w:lineRule="exact"/>
              <w:rPr>
                <w:rFonts w:ascii="仿宋" w:hAnsi="仿宋" w:eastAsia="仿宋" w:cs="仿宋"/>
              </w:rPr>
            </w:pPr>
            <w:r>
              <w:rPr>
                <w:rFonts w:hint="eastAsia" w:ascii="仿宋" w:hAnsi="仿宋" w:eastAsia="仿宋" w:cs="仿宋"/>
              </w:rPr>
              <w:t>二、专业基础课程</w:t>
            </w:r>
          </w:p>
          <w:p>
            <w:pPr>
              <w:tabs>
                <w:tab w:val="left" w:pos="504"/>
              </w:tabs>
              <w:spacing w:line="280" w:lineRule="exact"/>
              <w:rPr>
                <w:rFonts w:ascii="仿宋" w:hAnsi="仿宋" w:eastAsia="仿宋" w:cs="仿宋"/>
              </w:rPr>
            </w:pPr>
            <w:r>
              <w:rPr>
                <w:rFonts w:hint="eastAsia" w:ascii="仿宋" w:hAnsi="仿宋" w:eastAsia="仿宋" w:cs="仿宋"/>
              </w:rPr>
              <w:t>1.离散数学2.C语言程序设计</w:t>
            </w:r>
          </w:p>
          <w:p>
            <w:pPr>
              <w:tabs>
                <w:tab w:val="left" w:pos="504"/>
              </w:tabs>
              <w:spacing w:line="280" w:lineRule="exact"/>
              <w:rPr>
                <w:rFonts w:ascii="仿宋" w:hAnsi="仿宋" w:eastAsia="仿宋" w:cs="仿宋"/>
              </w:rPr>
            </w:pPr>
            <w:r>
              <w:rPr>
                <w:rFonts w:hint="eastAsia" w:ascii="仿宋" w:hAnsi="仿宋" w:eastAsia="仿宋" w:cs="仿宋"/>
              </w:rPr>
              <w:t>3.数据结构4.计算机组成原理</w:t>
            </w:r>
          </w:p>
          <w:p>
            <w:pPr>
              <w:tabs>
                <w:tab w:val="left" w:pos="504"/>
              </w:tabs>
              <w:spacing w:line="280" w:lineRule="exact"/>
              <w:rPr>
                <w:rFonts w:ascii="仿宋" w:hAnsi="仿宋" w:eastAsia="仿宋" w:cs="仿宋"/>
              </w:rPr>
            </w:pPr>
            <w:r>
              <w:rPr>
                <w:rFonts w:hint="eastAsia" w:ascii="仿宋" w:hAnsi="仿宋" w:eastAsia="仿宋" w:cs="仿宋"/>
              </w:rPr>
              <w:t>5.Java程序设计6.数据库原理与安全</w:t>
            </w:r>
          </w:p>
          <w:p>
            <w:pPr>
              <w:tabs>
                <w:tab w:val="left" w:pos="504"/>
              </w:tabs>
              <w:spacing w:line="280" w:lineRule="exact"/>
              <w:rPr>
                <w:rFonts w:ascii="仿宋" w:hAnsi="仿宋" w:eastAsia="仿宋" w:cs="仿宋"/>
              </w:rPr>
            </w:pPr>
            <w:r>
              <w:rPr>
                <w:rFonts w:hint="eastAsia" w:ascii="仿宋" w:hAnsi="仿宋" w:eastAsia="仿宋" w:cs="仿宋"/>
              </w:rPr>
              <w:t>7.操作系统原理与安全8.计算机网络</w:t>
            </w:r>
          </w:p>
          <w:p>
            <w:pPr>
              <w:tabs>
                <w:tab w:val="left" w:pos="504"/>
              </w:tabs>
              <w:spacing w:line="280" w:lineRule="exact"/>
              <w:rPr>
                <w:rFonts w:ascii="仿宋" w:hAnsi="仿宋" w:eastAsia="仿宋" w:cs="仿宋"/>
              </w:rPr>
            </w:pPr>
            <w:r>
              <w:rPr>
                <w:rFonts w:hint="eastAsia" w:ascii="仿宋" w:hAnsi="仿宋" w:eastAsia="仿宋" w:cs="仿宋"/>
              </w:rPr>
              <w:t>9.大学计算机文化10.Python程序设计</w:t>
            </w:r>
          </w:p>
          <w:p>
            <w:pPr>
              <w:tabs>
                <w:tab w:val="left" w:pos="504"/>
              </w:tabs>
              <w:spacing w:line="280" w:lineRule="exact"/>
              <w:rPr>
                <w:rFonts w:ascii="仿宋" w:hAnsi="仿宋" w:eastAsia="仿宋" w:cs="仿宋"/>
              </w:rPr>
            </w:pPr>
            <w:r>
              <w:rPr>
                <w:rFonts w:hint="eastAsia" w:ascii="仿宋" w:hAnsi="仿宋" w:eastAsia="仿宋" w:cs="仿宋"/>
              </w:rPr>
              <w:t>11.汇编语言</w:t>
            </w:r>
          </w:p>
          <w:p>
            <w:pPr>
              <w:tabs>
                <w:tab w:val="left" w:pos="504"/>
              </w:tabs>
              <w:spacing w:line="280" w:lineRule="exact"/>
              <w:rPr>
                <w:rFonts w:ascii="仿宋" w:hAnsi="仿宋" w:eastAsia="仿宋" w:cs="仿宋"/>
              </w:rPr>
            </w:pPr>
            <w:r>
              <w:rPr>
                <w:rFonts w:hint="eastAsia" w:ascii="仿宋" w:hAnsi="仿宋" w:eastAsia="仿宋" w:cs="仿宋"/>
              </w:rPr>
              <w:t>三、专业主干课程</w:t>
            </w:r>
          </w:p>
          <w:p>
            <w:pPr>
              <w:tabs>
                <w:tab w:val="left" w:pos="504"/>
              </w:tabs>
              <w:spacing w:line="280" w:lineRule="exact"/>
              <w:rPr>
                <w:rFonts w:ascii="仿宋" w:hAnsi="仿宋" w:eastAsia="仿宋" w:cs="仿宋"/>
              </w:rPr>
            </w:pPr>
            <w:r>
              <w:rPr>
                <w:rFonts w:hint="eastAsia" w:ascii="仿宋" w:hAnsi="仿宋" w:eastAsia="仿宋" w:cs="仿宋"/>
              </w:rPr>
              <w:t>1.网络空间安全专业导论2.网络空间安全数学基础3.网络应用开发4.密码学5.网络安全编程技术6.逆向工程7.网络安全法律法规8.信息安全规范与标准9.web安全技术10.网络渗透测试技术11.网页设计艺术（美育实践）12.恶意代码分析技术13.信息隐藏技术14.数字取证技术</w:t>
            </w:r>
          </w:p>
          <w:p>
            <w:pPr>
              <w:tabs>
                <w:tab w:val="left" w:pos="504"/>
              </w:tabs>
              <w:spacing w:line="280" w:lineRule="exact"/>
              <w:rPr>
                <w:rFonts w:ascii="仿宋" w:hAnsi="仿宋" w:eastAsia="仿宋" w:cs="仿宋"/>
              </w:rPr>
            </w:pPr>
            <w:r>
              <w:rPr>
                <w:rFonts w:hint="eastAsia" w:ascii="仿宋" w:hAnsi="仿宋" w:eastAsia="仿宋" w:cs="仿宋"/>
              </w:rPr>
              <w:t>1</w:t>
            </w:r>
            <w:r>
              <w:rPr>
                <w:rFonts w:ascii="仿宋" w:hAnsi="仿宋" w:eastAsia="仿宋" w:cs="仿宋"/>
              </w:rPr>
              <w:t>5.</w:t>
            </w:r>
            <w:r>
              <w:rPr>
                <w:rFonts w:hint="eastAsia"/>
              </w:rPr>
              <w:t xml:space="preserve"> </w:t>
            </w:r>
            <w:r>
              <w:rPr>
                <w:rFonts w:hint="eastAsia" w:ascii="仿宋" w:hAnsi="仿宋" w:eastAsia="仿宋" w:cs="仿宋"/>
              </w:rPr>
              <w:t>HCIA-security（网络安全）</w:t>
            </w:r>
          </w:p>
          <w:p>
            <w:pPr>
              <w:tabs>
                <w:tab w:val="left" w:pos="504"/>
              </w:tabs>
              <w:spacing w:line="280" w:lineRule="exact"/>
              <w:rPr>
                <w:rFonts w:ascii="仿宋" w:hAnsi="仿宋" w:eastAsia="仿宋" w:cs="仿宋"/>
              </w:rPr>
            </w:pPr>
            <w:r>
              <w:rPr>
                <w:rFonts w:hint="eastAsia" w:ascii="仿宋" w:hAnsi="仿宋" w:eastAsia="仿宋" w:cs="仿宋"/>
              </w:rPr>
              <w:t>四、其他拓展类专业课程</w:t>
            </w:r>
          </w:p>
          <w:p>
            <w:pPr>
              <w:tabs>
                <w:tab w:val="left" w:pos="504"/>
              </w:tabs>
              <w:spacing w:line="280" w:lineRule="exact"/>
              <w:rPr>
                <w:rFonts w:ascii="仿宋" w:hAnsi="仿宋" w:eastAsia="仿宋" w:cs="仿宋"/>
              </w:rPr>
            </w:pPr>
            <w:r>
              <w:rPr>
                <w:rFonts w:hint="eastAsia" w:ascii="仿宋" w:hAnsi="仿宋" w:eastAsia="仿宋" w:cs="仿宋"/>
              </w:rPr>
              <w:t>1.通信原理（含信号与系统）2.编译原理</w:t>
            </w:r>
          </w:p>
          <w:p>
            <w:pPr>
              <w:tabs>
                <w:tab w:val="left" w:pos="504"/>
              </w:tabs>
              <w:spacing w:line="280" w:lineRule="exact"/>
              <w:rPr>
                <w:rFonts w:ascii="仿宋" w:hAnsi="仿宋" w:eastAsia="仿宋" w:cs="仿宋"/>
              </w:rPr>
            </w:pPr>
            <w:r>
              <w:rPr>
                <w:rFonts w:hint="eastAsia" w:ascii="仿宋" w:hAnsi="仿宋" w:eastAsia="仿宋" w:cs="仿宋"/>
              </w:rPr>
              <w:t>3.数字逻辑与EDA技术4.机器学习5.信息存储技术6.数据分析7.藏文信息处理8.电子商务和电子政务安全9.软件工程</w:t>
            </w:r>
          </w:p>
          <w:p>
            <w:pPr>
              <w:tabs>
                <w:tab w:val="left" w:pos="504"/>
              </w:tabs>
              <w:spacing w:line="280" w:lineRule="exact"/>
              <w:rPr>
                <w:rFonts w:ascii="仿宋" w:hAnsi="仿宋" w:eastAsia="仿宋" w:cs="仿宋"/>
              </w:rPr>
            </w:pPr>
            <w:r>
              <w:rPr>
                <w:rFonts w:hint="eastAsia" w:ascii="仿宋" w:hAnsi="仿宋" w:eastAsia="仿宋" w:cs="仿宋"/>
              </w:rPr>
              <w:t>五、创新实践类课程</w:t>
            </w:r>
          </w:p>
          <w:p>
            <w:pPr>
              <w:tabs>
                <w:tab w:val="left" w:pos="504"/>
              </w:tabs>
              <w:spacing w:line="280" w:lineRule="exact"/>
              <w:rPr>
                <w:rFonts w:ascii="仿宋" w:hAnsi="仿宋" w:eastAsia="仿宋" w:cs="仿宋"/>
              </w:rPr>
            </w:pPr>
            <w:r>
              <w:rPr>
                <w:rFonts w:hint="eastAsia" w:ascii="仿宋" w:hAnsi="仿宋" w:eastAsia="仿宋" w:cs="仿宋"/>
              </w:rPr>
              <w:t>1.网络安全技能竞赛（劳育实践）</w:t>
            </w:r>
          </w:p>
          <w:p>
            <w:pPr>
              <w:tabs>
                <w:tab w:val="left" w:pos="504"/>
              </w:tabs>
              <w:spacing w:line="280" w:lineRule="exact"/>
              <w:rPr>
                <w:rFonts w:ascii="仿宋" w:hAnsi="仿宋" w:eastAsia="仿宋" w:cs="仿宋"/>
              </w:rPr>
            </w:pPr>
            <w:r>
              <w:rPr>
                <w:rFonts w:hint="eastAsia" w:ascii="仿宋" w:hAnsi="仿宋" w:eastAsia="仿宋" w:cs="仿宋"/>
              </w:rPr>
              <w:t>2.电子工艺实训（劳育实践）</w:t>
            </w:r>
          </w:p>
          <w:p>
            <w:pPr>
              <w:tabs>
                <w:tab w:val="left" w:pos="504"/>
              </w:tabs>
              <w:spacing w:line="280" w:lineRule="exact"/>
              <w:rPr>
                <w:rFonts w:ascii="仿宋" w:hAnsi="仿宋" w:eastAsia="仿宋" w:cs="仿宋"/>
              </w:rPr>
            </w:pPr>
            <w:r>
              <w:rPr>
                <w:rFonts w:hint="eastAsia" w:ascii="仿宋" w:hAnsi="仿宋" w:eastAsia="仿宋" w:cs="仿宋"/>
              </w:rPr>
              <w:t>3.机器人创新实践（劳育实践）</w:t>
            </w:r>
          </w:p>
          <w:p>
            <w:pPr>
              <w:tabs>
                <w:tab w:val="left" w:pos="504"/>
              </w:tabs>
              <w:spacing w:line="280" w:lineRule="exact"/>
              <w:rPr>
                <w:rFonts w:ascii="仿宋" w:hAnsi="仿宋" w:eastAsia="仿宋" w:cs="仿宋"/>
              </w:rPr>
            </w:pPr>
            <w:r>
              <w:rPr>
                <w:rFonts w:hint="eastAsia" w:ascii="仿宋" w:hAnsi="仿宋" w:eastAsia="仿宋" w:cs="仿宋"/>
              </w:rPr>
              <w:t>4.网络攻防AWD实战演练</w:t>
            </w:r>
          </w:p>
          <w:p>
            <w:pPr>
              <w:tabs>
                <w:tab w:val="left" w:pos="504"/>
              </w:tabs>
              <w:spacing w:line="280" w:lineRule="exact"/>
              <w:rPr>
                <w:rFonts w:ascii="仿宋" w:hAnsi="仿宋" w:eastAsia="仿宋" w:cs="仿宋"/>
              </w:rPr>
            </w:pPr>
            <w:r>
              <w:rPr>
                <w:rFonts w:hint="eastAsia" w:ascii="仿宋" w:hAnsi="仿宋" w:eastAsia="仿宋" w:cs="仿宋"/>
              </w:rPr>
              <w:t>5.网络空间安全综合实践6.专业见习</w:t>
            </w:r>
          </w:p>
          <w:p>
            <w:pPr>
              <w:tabs>
                <w:tab w:val="left" w:pos="504"/>
              </w:tabs>
              <w:spacing w:line="280" w:lineRule="exact"/>
              <w:rPr>
                <w:rFonts w:ascii="仿宋" w:hAnsi="仿宋" w:eastAsia="仿宋" w:cs="仿宋"/>
              </w:rPr>
            </w:pPr>
            <w:r>
              <w:rPr>
                <w:rFonts w:hint="eastAsia" w:ascii="仿宋" w:hAnsi="仿宋" w:eastAsia="仿宋" w:cs="仿宋"/>
              </w:rPr>
              <w:t>7.项目实训8.毕业实习9.毕业设计</w:t>
            </w:r>
          </w:p>
          <w:p>
            <w:pPr>
              <w:tabs>
                <w:tab w:val="left" w:pos="504"/>
              </w:tabs>
              <w:spacing w:line="280" w:lineRule="exact"/>
              <w:rPr>
                <w:rFonts w:ascii="仿宋" w:hAnsi="仿宋" w:eastAsia="仿宋" w:cs="仿宋"/>
              </w:rPr>
            </w:pPr>
            <w:r>
              <w:rPr>
                <w:rFonts w:hint="eastAsia" w:ascii="仿宋" w:hAnsi="仿宋" w:eastAsia="仿宋" w:cs="仿宋"/>
              </w:rPr>
              <w:t>10.阅读实践11.创新创业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2031" w:type="dxa"/>
          </w:tcPr>
          <w:p>
            <w:pPr>
              <w:tabs>
                <w:tab w:val="left" w:pos="504"/>
              </w:tabs>
              <w:spacing w:line="280" w:lineRule="exact"/>
              <w:rPr>
                <w:rFonts w:ascii="仿宋" w:hAnsi="仿宋" w:eastAsia="仿宋" w:cs="仿宋"/>
                <w:b/>
                <w:bCs/>
              </w:rPr>
            </w:pPr>
            <w:r>
              <w:rPr>
                <w:rFonts w:hint="eastAsia" w:ascii="仿宋" w:hAnsi="仿宋" w:eastAsia="仿宋" w:cs="仿宋"/>
                <w:b/>
                <w:bCs/>
              </w:rPr>
              <w:t>3-5使用现代工具：</w:t>
            </w:r>
            <w:r>
              <w:rPr>
                <w:rFonts w:hint="eastAsia" w:ascii="仿宋" w:hAnsi="仿宋" w:eastAsia="仿宋" w:cs="仿宋"/>
              </w:rPr>
              <w:t>能够针对网络空间安全领域的特定需求，开发或选择适当的文献检索、资料查询方式和各种工具，使用有效的方法进行模拟和分析，具备选择与使用恰当的技术、资源和现代工程工具来解决复杂工程问题的能力。</w:t>
            </w:r>
          </w:p>
        </w:tc>
        <w:tc>
          <w:tcPr>
            <w:tcW w:w="3015" w:type="dxa"/>
          </w:tcPr>
          <w:p>
            <w:pPr>
              <w:tabs>
                <w:tab w:val="left" w:pos="504"/>
              </w:tabs>
              <w:spacing w:line="280" w:lineRule="exact"/>
              <w:rPr>
                <w:rFonts w:ascii="仿宋" w:hAnsi="仿宋" w:eastAsia="仿宋" w:cs="仿宋"/>
                <w:bCs/>
              </w:rPr>
            </w:pPr>
            <w:r>
              <w:rPr>
                <w:rFonts w:hint="eastAsia" w:ascii="仿宋" w:hAnsi="仿宋" w:eastAsia="仿宋" w:cs="仿宋"/>
                <w:b/>
              </w:rPr>
              <w:t>指标点3-5-1</w:t>
            </w:r>
            <w:r>
              <w:rPr>
                <w:rFonts w:hint="eastAsia" w:ascii="仿宋" w:hAnsi="仿宋" w:eastAsia="仿宋" w:cs="仿宋"/>
                <w:bCs/>
              </w:rPr>
              <w:t>了解和掌握信息领域主流文献、工具等资料来源及获取方法。</w:t>
            </w:r>
          </w:p>
          <w:p>
            <w:pPr>
              <w:tabs>
                <w:tab w:val="left" w:pos="504"/>
              </w:tabs>
              <w:spacing w:line="280" w:lineRule="exact"/>
              <w:rPr>
                <w:rFonts w:ascii="仿宋" w:hAnsi="仿宋" w:eastAsia="仿宋" w:cs="仿宋"/>
                <w:b/>
              </w:rPr>
            </w:pPr>
            <w:r>
              <w:rPr>
                <w:rFonts w:hint="eastAsia" w:ascii="仿宋" w:hAnsi="仿宋" w:eastAsia="仿宋" w:cs="仿宋"/>
                <w:b/>
              </w:rPr>
              <w:t>指标点3-5-2</w:t>
            </w:r>
            <w:r>
              <w:rPr>
                <w:rFonts w:hint="eastAsia" w:ascii="仿宋" w:hAnsi="仿宋" w:eastAsia="仿宋" w:cs="仿宋"/>
                <w:bCs/>
              </w:rPr>
              <w:t>能够使用和开发现代工具，对复杂工程问题进行预测与模拟，并理解其局限性。</w:t>
            </w:r>
          </w:p>
          <w:p>
            <w:pPr>
              <w:tabs>
                <w:tab w:val="left" w:pos="504"/>
              </w:tabs>
              <w:spacing w:line="280" w:lineRule="exact"/>
              <w:rPr>
                <w:rFonts w:ascii="仿宋" w:hAnsi="仿宋" w:eastAsia="仿宋" w:cs="仿宋"/>
                <w:b/>
              </w:rPr>
            </w:pPr>
            <w:r>
              <w:rPr>
                <w:rFonts w:hint="eastAsia" w:ascii="仿宋" w:hAnsi="仿宋" w:eastAsia="仿宋" w:cs="仿宋"/>
                <w:b/>
              </w:rPr>
              <w:t>指标点3-5-3</w:t>
            </w:r>
            <w:r>
              <w:rPr>
                <w:rFonts w:hint="eastAsia" w:ascii="仿宋" w:hAnsi="仿宋" w:eastAsia="仿宋" w:cs="仿宋"/>
                <w:bCs/>
              </w:rPr>
              <w:t>能选择和使用恰当的技术、资源和现代工具来解决复杂工程问题。</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一、专业基础课程</w:t>
            </w:r>
          </w:p>
          <w:p>
            <w:pPr>
              <w:tabs>
                <w:tab w:val="left" w:pos="504"/>
              </w:tabs>
              <w:spacing w:line="280" w:lineRule="exact"/>
              <w:rPr>
                <w:rFonts w:ascii="仿宋" w:hAnsi="仿宋" w:eastAsia="仿宋" w:cs="仿宋"/>
              </w:rPr>
            </w:pPr>
            <w:r>
              <w:rPr>
                <w:rFonts w:hint="eastAsia" w:ascii="仿宋" w:hAnsi="仿宋" w:eastAsia="仿宋" w:cs="仿宋"/>
              </w:rPr>
              <w:t>1.C语言程序设计2.数据结构3.计算机组成原理4.Java程序设计5.数据库原理与安全</w:t>
            </w:r>
          </w:p>
          <w:p>
            <w:pPr>
              <w:tabs>
                <w:tab w:val="left" w:pos="504"/>
              </w:tabs>
              <w:spacing w:line="280" w:lineRule="exact"/>
              <w:rPr>
                <w:rFonts w:ascii="仿宋" w:hAnsi="仿宋" w:eastAsia="仿宋" w:cs="仿宋"/>
              </w:rPr>
            </w:pPr>
            <w:r>
              <w:rPr>
                <w:rFonts w:hint="eastAsia" w:ascii="仿宋" w:hAnsi="仿宋" w:eastAsia="仿宋" w:cs="仿宋"/>
              </w:rPr>
              <w:t>6.操作系统原理与安全7.计算机网络</w:t>
            </w:r>
          </w:p>
          <w:p>
            <w:pPr>
              <w:tabs>
                <w:tab w:val="left" w:pos="504"/>
              </w:tabs>
              <w:spacing w:line="280" w:lineRule="exact"/>
              <w:rPr>
                <w:rFonts w:ascii="仿宋" w:hAnsi="仿宋" w:eastAsia="仿宋" w:cs="仿宋"/>
              </w:rPr>
            </w:pPr>
            <w:r>
              <w:rPr>
                <w:rFonts w:hint="eastAsia" w:ascii="仿宋" w:hAnsi="仿宋" w:eastAsia="仿宋" w:cs="仿宋"/>
              </w:rPr>
              <w:t>8.大学计算机文化9.Python程序设计</w:t>
            </w:r>
          </w:p>
          <w:p>
            <w:pPr>
              <w:tabs>
                <w:tab w:val="left" w:pos="504"/>
              </w:tabs>
              <w:spacing w:line="280" w:lineRule="exact"/>
              <w:rPr>
                <w:rFonts w:ascii="仿宋" w:hAnsi="仿宋" w:eastAsia="仿宋" w:cs="仿宋"/>
              </w:rPr>
            </w:pPr>
            <w:r>
              <w:rPr>
                <w:rFonts w:hint="eastAsia" w:ascii="仿宋" w:hAnsi="仿宋" w:eastAsia="仿宋" w:cs="仿宋"/>
              </w:rPr>
              <w:t>10.汇编语言</w:t>
            </w:r>
          </w:p>
          <w:p>
            <w:pPr>
              <w:tabs>
                <w:tab w:val="left" w:pos="504"/>
              </w:tabs>
              <w:spacing w:line="280" w:lineRule="exact"/>
              <w:rPr>
                <w:rFonts w:ascii="仿宋" w:hAnsi="仿宋" w:eastAsia="仿宋" w:cs="仿宋"/>
              </w:rPr>
            </w:pPr>
            <w:r>
              <w:rPr>
                <w:rFonts w:hint="eastAsia" w:ascii="仿宋" w:hAnsi="仿宋" w:eastAsia="仿宋" w:cs="仿宋"/>
              </w:rPr>
              <w:t>二、专业主干课程</w:t>
            </w:r>
          </w:p>
          <w:p>
            <w:pPr>
              <w:tabs>
                <w:tab w:val="left" w:pos="504"/>
              </w:tabs>
              <w:spacing w:line="280" w:lineRule="exact"/>
              <w:rPr>
                <w:rFonts w:ascii="仿宋" w:hAnsi="仿宋" w:eastAsia="仿宋" w:cs="仿宋"/>
              </w:rPr>
            </w:pPr>
            <w:r>
              <w:rPr>
                <w:rFonts w:hint="eastAsia" w:ascii="仿宋" w:hAnsi="仿宋" w:eastAsia="仿宋" w:cs="仿宋"/>
              </w:rPr>
              <w:t>1.网络空间安全专业导论</w:t>
            </w:r>
          </w:p>
          <w:p>
            <w:pPr>
              <w:tabs>
                <w:tab w:val="left" w:pos="504"/>
              </w:tabs>
              <w:spacing w:line="280" w:lineRule="exact"/>
              <w:rPr>
                <w:rFonts w:ascii="仿宋" w:hAnsi="仿宋" w:eastAsia="仿宋" w:cs="仿宋"/>
              </w:rPr>
            </w:pPr>
            <w:r>
              <w:rPr>
                <w:rFonts w:hint="eastAsia" w:ascii="仿宋" w:hAnsi="仿宋" w:eastAsia="仿宋" w:cs="仿宋"/>
              </w:rPr>
              <w:t>2.网页设计艺术（美育实践）3.网络应用开发4.密码学5.网络安全编程技术6.逆向工程7.web安全技术8.网络渗透测试技术</w:t>
            </w:r>
          </w:p>
          <w:p>
            <w:pPr>
              <w:tabs>
                <w:tab w:val="left" w:pos="504"/>
              </w:tabs>
              <w:spacing w:line="280" w:lineRule="exact"/>
              <w:rPr>
                <w:rFonts w:ascii="仿宋" w:hAnsi="仿宋" w:eastAsia="仿宋" w:cs="仿宋"/>
              </w:rPr>
            </w:pPr>
            <w:r>
              <w:rPr>
                <w:rFonts w:hint="eastAsia" w:ascii="仿宋" w:hAnsi="仿宋" w:eastAsia="仿宋" w:cs="仿宋"/>
              </w:rPr>
              <w:t>11.恶意代码分析技术14.信息隐藏技术</w:t>
            </w:r>
          </w:p>
          <w:p>
            <w:pPr>
              <w:tabs>
                <w:tab w:val="left" w:pos="504"/>
              </w:tabs>
              <w:spacing w:line="280" w:lineRule="exact"/>
              <w:rPr>
                <w:rFonts w:ascii="仿宋" w:hAnsi="仿宋" w:eastAsia="仿宋" w:cs="仿宋"/>
              </w:rPr>
            </w:pPr>
            <w:r>
              <w:rPr>
                <w:rFonts w:hint="eastAsia" w:ascii="仿宋" w:hAnsi="仿宋" w:eastAsia="仿宋" w:cs="仿宋"/>
              </w:rPr>
              <w:t>15.数字取证技术16.隐私保护</w:t>
            </w:r>
          </w:p>
          <w:p>
            <w:pPr>
              <w:tabs>
                <w:tab w:val="left" w:pos="504"/>
              </w:tabs>
              <w:spacing w:line="280" w:lineRule="exact"/>
              <w:rPr>
                <w:rFonts w:ascii="仿宋" w:hAnsi="仿宋" w:eastAsia="仿宋" w:cs="仿宋"/>
              </w:rPr>
            </w:pPr>
            <w:r>
              <w:rPr>
                <w:rFonts w:hint="eastAsia" w:ascii="仿宋" w:hAnsi="仿宋" w:eastAsia="仿宋" w:cs="仿宋"/>
              </w:rPr>
              <w:t>1</w:t>
            </w:r>
            <w:r>
              <w:rPr>
                <w:rFonts w:ascii="仿宋" w:hAnsi="仿宋" w:eastAsia="仿宋" w:cs="仿宋"/>
              </w:rPr>
              <w:t>7.</w:t>
            </w:r>
            <w:r>
              <w:rPr>
                <w:rFonts w:hint="eastAsia"/>
              </w:rPr>
              <w:t xml:space="preserve"> </w:t>
            </w:r>
            <w:r>
              <w:rPr>
                <w:rFonts w:hint="eastAsia" w:ascii="仿宋" w:hAnsi="仿宋" w:eastAsia="仿宋" w:cs="仿宋"/>
              </w:rPr>
              <w:t>HCIA-security（网络安全）</w:t>
            </w:r>
          </w:p>
          <w:p>
            <w:pPr>
              <w:tabs>
                <w:tab w:val="left" w:pos="504"/>
              </w:tabs>
              <w:spacing w:line="280" w:lineRule="exact"/>
              <w:rPr>
                <w:rFonts w:ascii="仿宋" w:hAnsi="仿宋" w:eastAsia="仿宋" w:cs="仿宋"/>
              </w:rPr>
            </w:pPr>
            <w:r>
              <w:rPr>
                <w:rFonts w:hint="eastAsia" w:ascii="仿宋" w:hAnsi="仿宋" w:eastAsia="仿宋" w:cs="仿宋"/>
              </w:rPr>
              <w:t>三、其他拓展类专业课程</w:t>
            </w:r>
          </w:p>
          <w:p>
            <w:pPr>
              <w:tabs>
                <w:tab w:val="left" w:pos="504"/>
              </w:tabs>
              <w:spacing w:line="280" w:lineRule="exact"/>
              <w:rPr>
                <w:rFonts w:ascii="仿宋" w:hAnsi="仿宋" w:eastAsia="仿宋" w:cs="仿宋"/>
              </w:rPr>
            </w:pPr>
            <w:r>
              <w:rPr>
                <w:rFonts w:hint="eastAsia" w:ascii="仿宋" w:hAnsi="仿宋" w:eastAsia="仿宋" w:cs="仿宋"/>
              </w:rPr>
              <w:t>1.数字逻辑与EDA技术4.机器学习5.信息存储技术6.数据分析7.藏文信息处理</w:t>
            </w:r>
          </w:p>
          <w:p>
            <w:pPr>
              <w:tabs>
                <w:tab w:val="left" w:pos="504"/>
              </w:tabs>
              <w:spacing w:line="280" w:lineRule="exact"/>
              <w:rPr>
                <w:rFonts w:ascii="仿宋" w:hAnsi="仿宋" w:eastAsia="仿宋" w:cs="仿宋"/>
              </w:rPr>
            </w:pPr>
            <w:r>
              <w:rPr>
                <w:rFonts w:hint="eastAsia" w:ascii="仿宋" w:hAnsi="仿宋" w:eastAsia="仿宋" w:cs="仿宋"/>
              </w:rPr>
              <w:t>8.软件工程</w:t>
            </w:r>
          </w:p>
          <w:p>
            <w:pPr>
              <w:tabs>
                <w:tab w:val="left" w:pos="504"/>
              </w:tabs>
              <w:spacing w:line="280" w:lineRule="exact"/>
              <w:rPr>
                <w:rFonts w:ascii="仿宋" w:hAnsi="仿宋" w:eastAsia="仿宋" w:cs="仿宋"/>
              </w:rPr>
            </w:pPr>
            <w:r>
              <w:rPr>
                <w:rFonts w:hint="eastAsia" w:ascii="仿宋" w:hAnsi="仿宋" w:eastAsia="仿宋" w:cs="仿宋"/>
              </w:rPr>
              <w:t>四、创新实践类课程</w:t>
            </w:r>
          </w:p>
          <w:p>
            <w:pPr>
              <w:tabs>
                <w:tab w:val="left" w:pos="504"/>
              </w:tabs>
              <w:spacing w:line="280" w:lineRule="exact"/>
              <w:rPr>
                <w:rFonts w:ascii="仿宋" w:hAnsi="仿宋" w:eastAsia="仿宋" w:cs="仿宋"/>
              </w:rPr>
            </w:pPr>
            <w:r>
              <w:rPr>
                <w:rFonts w:hint="eastAsia" w:ascii="仿宋" w:hAnsi="仿宋" w:eastAsia="仿宋" w:cs="仿宋"/>
              </w:rPr>
              <w:t>1.网络安全技能竞赛（劳育实践）</w:t>
            </w:r>
          </w:p>
          <w:p>
            <w:pPr>
              <w:tabs>
                <w:tab w:val="left" w:pos="504"/>
              </w:tabs>
              <w:spacing w:line="280" w:lineRule="exact"/>
              <w:rPr>
                <w:rFonts w:ascii="仿宋" w:hAnsi="仿宋" w:eastAsia="仿宋" w:cs="仿宋"/>
              </w:rPr>
            </w:pPr>
            <w:r>
              <w:rPr>
                <w:rFonts w:hint="eastAsia" w:ascii="仿宋" w:hAnsi="仿宋" w:eastAsia="仿宋" w:cs="仿宋"/>
              </w:rPr>
              <w:t>2.电子工艺实训（劳育实践）</w:t>
            </w:r>
          </w:p>
          <w:p>
            <w:pPr>
              <w:tabs>
                <w:tab w:val="left" w:pos="504"/>
              </w:tabs>
              <w:spacing w:line="280" w:lineRule="exact"/>
              <w:rPr>
                <w:rFonts w:ascii="仿宋" w:hAnsi="仿宋" w:eastAsia="仿宋" w:cs="仿宋"/>
              </w:rPr>
            </w:pPr>
            <w:r>
              <w:rPr>
                <w:rFonts w:hint="eastAsia" w:ascii="仿宋" w:hAnsi="仿宋" w:eastAsia="仿宋" w:cs="仿宋"/>
              </w:rPr>
              <w:t>3.网络攻防AWD实战演练</w:t>
            </w:r>
          </w:p>
          <w:p>
            <w:pPr>
              <w:tabs>
                <w:tab w:val="left" w:pos="504"/>
              </w:tabs>
              <w:spacing w:line="280" w:lineRule="exact"/>
              <w:rPr>
                <w:rFonts w:ascii="仿宋" w:hAnsi="仿宋" w:eastAsia="仿宋" w:cs="仿宋"/>
              </w:rPr>
            </w:pPr>
            <w:r>
              <w:rPr>
                <w:rFonts w:hint="eastAsia" w:ascii="仿宋" w:hAnsi="仿宋" w:eastAsia="仿宋" w:cs="仿宋"/>
              </w:rPr>
              <w:t>4.网络空间安全综合实践5.项目实训</w:t>
            </w:r>
          </w:p>
          <w:p>
            <w:pPr>
              <w:tabs>
                <w:tab w:val="left" w:pos="504"/>
              </w:tabs>
              <w:spacing w:line="280" w:lineRule="exact"/>
              <w:rPr>
                <w:rFonts w:ascii="仿宋" w:hAnsi="仿宋" w:eastAsia="仿宋" w:cs="仿宋"/>
              </w:rPr>
            </w:pPr>
            <w:r>
              <w:rPr>
                <w:rFonts w:hint="eastAsia" w:ascii="仿宋" w:hAnsi="仿宋" w:eastAsia="仿宋" w:cs="仿宋"/>
              </w:rPr>
              <w:t>6.毕业实习7.毕业设计8.阅读实践</w:t>
            </w:r>
          </w:p>
          <w:p>
            <w:pPr>
              <w:tabs>
                <w:tab w:val="left" w:pos="504"/>
              </w:tabs>
              <w:spacing w:line="280" w:lineRule="exact"/>
              <w:rPr>
                <w:rFonts w:ascii="仿宋" w:hAnsi="仿宋" w:eastAsia="仿宋" w:cs="仿宋"/>
              </w:rPr>
            </w:pPr>
            <w:r>
              <w:rPr>
                <w:rFonts w:hint="eastAsia" w:ascii="仿宋" w:hAnsi="仿宋" w:eastAsia="仿宋" w:cs="仿宋"/>
              </w:rPr>
              <w:t>9.创新创业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tabs>
                <w:tab w:val="left" w:pos="504"/>
              </w:tabs>
              <w:spacing w:line="280" w:lineRule="exact"/>
              <w:rPr>
                <w:rFonts w:ascii="仿宋" w:hAnsi="仿宋" w:eastAsia="仿宋" w:cs="仿宋"/>
                <w:b/>
              </w:rPr>
            </w:pPr>
            <w:r>
              <w:rPr>
                <w:rFonts w:hint="eastAsia" w:ascii="仿宋" w:hAnsi="仿宋" w:eastAsia="仿宋" w:cs="仿宋"/>
                <w:b/>
                <w:bCs/>
              </w:rPr>
              <w:t>3-6工程与社会：</w:t>
            </w:r>
            <w:r>
              <w:rPr>
                <w:rFonts w:hint="eastAsia" w:ascii="仿宋" w:hAnsi="仿宋" w:eastAsia="仿宋" w:cs="仿宋"/>
              </w:rPr>
              <w:t>了解与网络空间安全技术有关的社会、健康、安全、法律及文化方面的知识，能够综合考虑网络空间安全项目对社会、健康、安全、法律及文化的影响，并理解应承担的责任。</w:t>
            </w:r>
          </w:p>
        </w:tc>
        <w:tc>
          <w:tcPr>
            <w:tcW w:w="3015" w:type="dxa"/>
          </w:tcPr>
          <w:p>
            <w:pPr>
              <w:tabs>
                <w:tab w:val="left" w:pos="504"/>
              </w:tabs>
              <w:spacing w:line="280" w:lineRule="exact"/>
              <w:rPr>
                <w:rFonts w:ascii="仿宋" w:hAnsi="仿宋" w:eastAsia="仿宋" w:cs="仿宋"/>
                <w:b/>
              </w:rPr>
            </w:pPr>
            <w:r>
              <w:rPr>
                <w:rFonts w:hint="eastAsia" w:ascii="仿宋" w:hAnsi="仿宋" w:eastAsia="仿宋" w:cs="仿宋"/>
                <w:b/>
              </w:rPr>
              <w:t>指标点3-6-1</w:t>
            </w:r>
            <w:r>
              <w:rPr>
                <w:rFonts w:hint="eastAsia" w:ascii="仿宋" w:hAnsi="仿宋" w:eastAsia="仿宋" w:cs="仿宋"/>
                <w:bCs/>
              </w:rPr>
              <w:t>了解网络空间安全相关应用领域的特性与发展历史，以及相关的社会、健康、安全、法律法规及文化方面的知识。</w:t>
            </w:r>
          </w:p>
          <w:p>
            <w:pPr>
              <w:tabs>
                <w:tab w:val="left" w:pos="504"/>
              </w:tabs>
              <w:spacing w:line="280" w:lineRule="exact"/>
              <w:rPr>
                <w:rFonts w:ascii="仿宋" w:hAnsi="仿宋" w:eastAsia="仿宋" w:cs="仿宋"/>
                <w:bCs/>
              </w:rPr>
            </w:pPr>
            <w:r>
              <w:rPr>
                <w:rFonts w:hint="eastAsia" w:ascii="仿宋" w:hAnsi="仿宋" w:eastAsia="仿宋" w:cs="仿宋"/>
                <w:b/>
              </w:rPr>
              <w:t>指标点3-6-2</w:t>
            </w:r>
            <w:r>
              <w:rPr>
                <w:rFonts w:hint="eastAsia" w:ascii="仿宋" w:hAnsi="仿宋" w:eastAsia="仿宋" w:cs="仿宋"/>
                <w:bCs/>
              </w:rPr>
              <w:t>能正确评价实际网络空间安全项目对社会、健康、安全、法律及文化的影响，并理解应承担的责任。</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一、通识教育类课程</w:t>
            </w:r>
          </w:p>
          <w:p>
            <w:pPr>
              <w:tabs>
                <w:tab w:val="left" w:pos="504"/>
              </w:tabs>
              <w:spacing w:line="280" w:lineRule="exact"/>
              <w:rPr>
                <w:rFonts w:ascii="仿宋" w:hAnsi="仿宋" w:eastAsia="仿宋" w:cs="仿宋"/>
              </w:rPr>
            </w:pPr>
            <w:r>
              <w:rPr>
                <w:rFonts w:hint="eastAsia" w:ascii="仿宋" w:hAnsi="仿宋" w:eastAsia="仿宋" w:cs="仿宋"/>
              </w:rPr>
              <w:t>1.思想道德与法治2.形势与政策3.军事理论4.马克思主义基本原理5.创新创业教育</w:t>
            </w:r>
          </w:p>
          <w:p>
            <w:pPr>
              <w:tabs>
                <w:tab w:val="left" w:pos="504"/>
              </w:tabs>
              <w:spacing w:line="280" w:lineRule="exact"/>
              <w:rPr>
                <w:rFonts w:ascii="仿宋" w:hAnsi="仿宋" w:eastAsia="仿宋" w:cs="仿宋"/>
              </w:rPr>
            </w:pPr>
            <w:r>
              <w:rPr>
                <w:rFonts w:hint="eastAsia" w:ascii="仿宋" w:hAnsi="仿宋" w:eastAsia="仿宋" w:cs="仿宋"/>
              </w:rPr>
              <w:t>二、专业主干课程</w:t>
            </w:r>
          </w:p>
          <w:p>
            <w:pPr>
              <w:tabs>
                <w:tab w:val="left" w:pos="504"/>
              </w:tabs>
              <w:spacing w:line="280" w:lineRule="exact"/>
              <w:rPr>
                <w:rFonts w:ascii="仿宋" w:hAnsi="仿宋" w:eastAsia="仿宋" w:cs="仿宋"/>
              </w:rPr>
            </w:pPr>
            <w:r>
              <w:rPr>
                <w:rFonts w:hint="eastAsia" w:ascii="仿宋" w:hAnsi="仿宋" w:eastAsia="仿宋" w:cs="仿宋"/>
              </w:rPr>
              <w:t>1.网络空间安全专业导论2.软件工程3.网络安全法律法规4.信息安全规范与标准</w:t>
            </w:r>
          </w:p>
          <w:p>
            <w:pPr>
              <w:tabs>
                <w:tab w:val="left" w:pos="504"/>
              </w:tabs>
              <w:spacing w:line="280" w:lineRule="exact"/>
              <w:rPr>
                <w:rFonts w:ascii="仿宋" w:hAnsi="仿宋" w:eastAsia="仿宋" w:cs="仿宋"/>
              </w:rPr>
            </w:pPr>
            <w:r>
              <w:rPr>
                <w:rFonts w:hint="eastAsia" w:ascii="仿宋" w:hAnsi="仿宋" w:eastAsia="仿宋" w:cs="仿宋"/>
              </w:rPr>
              <w:t>三、创新实践类课程</w:t>
            </w:r>
          </w:p>
          <w:p>
            <w:pPr>
              <w:tabs>
                <w:tab w:val="left" w:pos="504"/>
              </w:tabs>
              <w:spacing w:line="280" w:lineRule="exact"/>
              <w:rPr>
                <w:rFonts w:ascii="仿宋" w:hAnsi="仿宋" w:eastAsia="仿宋" w:cs="仿宋"/>
              </w:rPr>
            </w:pPr>
            <w:r>
              <w:rPr>
                <w:rFonts w:hint="eastAsia" w:ascii="仿宋" w:hAnsi="仿宋" w:eastAsia="仿宋" w:cs="仿宋"/>
              </w:rPr>
              <w:t>1.网络空间安全综合实践2.阅读实践</w:t>
            </w:r>
          </w:p>
          <w:p>
            <w:pPr>
              <w:tabs>
                <w:tab w:val="left" w:pos="504"/>
              </w:tabs>
              <w:spacing w:line="280" w:lineRule="exact"/>
              <w:rPr>
                <w:rFonts w:ascii="仿宋" w:hAnsi="仿宋" w:eastAsia="仿宋" w:cs="仿宋"/>
              </w:rPr>
            </w:pPr>
            <w:r>
              <w:rPr>
                <w:rFonts w:hint="eastAsia" w:ascii="仿宋" w:hAnsi="仿宋" w:eastAsia="仿宋" w:cs="仿宋"/>
              </w:rPr>
              <w:t>3.创新创业</w:t>
            </w:r>
          </w:p>
          <w:p>
            <w:pPr>
              <w:tabs>
                <w:tab w:val="left" w:pos="504"/>
              </w:tabs>
              <w:spacing w:line="280" w:lineRule="exact"/>
              <w:rPr>
                <w:rFonts w:ascii="仿宋" w:hAnsi="仿宋" w:eastAsia="仿宋" w:cs="仿宋"/>
              </w:rPr>
            </w:pPr>
            <w:r>
              <w:rPr>
                <w:rFonts w:hint="eastAsia" w:ascii="仿宋" w:hAnsi="仿宋" w:eastAsia="仿宋" w:cs="仿宋"/>
              </w:rPr>
              <w:t>四、其他学生自主选修课程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tabs>
                <w:tab w:val="left" w:pos="504"/>
              </w:tabs>
              <w:spacing w:line="280" w:lineRule="exact"/>
              <w:rPr>
                <w:rFonts w:ascii="仿宋" w:hAnsi="仿宋" w:eastAsia="仿宋" w:cs="仿宋"/>
                <w:b/>
                <w:bCs/>
              </w:rPr>
            </w:pPr>
            <w:r>
              <w:rPr>
                <w:rFonts w:hint="eastAsia" w:ascii="仿宋" w:hAnsi="仿宋" w:eastAsia="仿宋" w:cs="仿宋"/>
                <w:b/>
                <w:bCs/>
              </w:rPr>
              <w:t>3-7环境和可持续发展：</w:t>
            </w:r>
            <w:r>
              <w:rPr>
                <w:rFonts w:hint="eastAsia" w:ascii="仿宋" w:hAnsi="仿宋" w:eastAsia="仿宋" w:cs="仿宋"/>
              </w:rPr>
              <w:t>了解网络空间安全技术与产品的发展前沿和趋势，了解产品研发、制造及运维过程中实施方案对环境和社会可持续发展的影响。</w:t>
            </w:r>
          </w:p>
        </w:tc>
        <w:tc>
          <w:tcPr>
            <w:tcW w:w="3015" w:type="dxa"/>
          </w:tcPr>
          <w:p>
            <w:pPr>
              <w:tabs>
                <w:tab w:val="left" w:pos="504"/>
              </w:tabs>
              <w:spacing w:line="280" w:lineRule="exact"/>
              <w:rPr>
                <w:rFonts w:ascii="仿宋" w:hAnsi="仿宋" w:eastAsia="仿宋" w:cs="仿宋"/>
                <w:b/>
                <w:bCs/>
              </w:rPr>
            </w:pPr>
            <w:r>
              <w:rPr>
                <w:rFonts w:hint="eastAsia" w:ascii="仿宋" w:hAnsi="仿宋" w:eastAsia="仿宋" w:cs="仿宋"/>
                <w:b/>
                <w:bCs/>
              </w:rPr>
              <w:t>指标点3-7-1</w:t>
            </w:r>
            <w:r>
              <w:rPr>
                <w:rFonts w:hint="eastAsia" w:ascii="仿宋" w:hAnsi="仿宋" w:eastAsia="仿宋" w:cs="仿宋"/>
              </w:rPr>
              <w:t>了解网络空间安全及计算机、通信等相关领域的技术发展前沿和趋势。</w:t>
            </w:r>
          </w:p>
          <w:p>
            <w:pPr>
              <w:tabs>
                <w:tab w:val="left" w:pos="504"/>
              </w:tabs>
              <w:spacing w:line="280" w:lineRule="exact"/>
              <w:rPr>
                <w:rFonts w:ascii="仿宋" w:hAnsi="仿宋" w:eastAsia="仿宋" w:cs="仿宋"/>
              </w:rPr>
            </w:pPr>
            <w:r>
              <w:rPr>
                <w:rFonts w:hint="eastAsia" w:ascii="仿宋" w:hAnsi="仿宋" w:eastAsia="仿宋" w:cs="仿宋"/>
                <w:b/>
                <w:bCs/>
              </w:rPr>
              <w:t>指标点3-7-2</w:t>
            </w:r>
            <w:r>
              <w:rPr>
                <w:rFonts w:hint="eastAsia" w:ascii="仿宋" w:hAnsi="仿宋" w:eastAsia="仿宋" w:cs="仿宋"/>
              </w:rPr>
              <w:t>能够评价网络空间安全技术与产品对环境可持续发展的影响。</w:t>
            </w:r>
          </w:p>
          <w:p>
            <w:pPr>
              <w:tabs>
                <w:tab w:val="left" w:pos="504"/>
              </w:tabs>
              <w:spacing w:line="280" w:lineRule="exact"/>
              <w:rPr>
                <w:rFonts w:ascii="仿宋" w:hAnsi="仿宋" w:eastAsia="仿宋" w:cs="仿宋"/>
                <w:b/>
              </w:rPr>
            </w:pPr>
            <w:r>
              <w:rPr>
                <w:rFonts w:hint="eastAsia" w:ascii="仿宋" w:hAnsi="仿宋" w:eastAsia="仿宋" w:cs="仿宋"/>
                <w:b/>
                <w:bCs/>
              </w:rPr>
              <w:t>指标点3-7-3</w:t>
            </w:r>
            <w:r>
              <w:rPr>
                <w:rFonts w:hint="eastAsia" w:ascii="仿宋" w:hAnsi="仿宋" w:eastAsia="仿宋" w:cs="仿宋"/>
              </w:rPr>
              <w:t>能够理解和评价网络空间安全问题对社会健康发展的影响。</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一、通识教育类课程</w:t>
            </w:r>
          </w:p>
          <w:p>
            <w:pPr>
              <w:tabs>
                <w:tab w:val="left" w:pos="504"/>
              </w:tabs>
              <w:spacing w:line="280" w:lineRule="exact"/>
              <w:rPr>
                <w:rFonts w:ascii="仿宋" w:hAnsi="仿宋" w:eastAsia="仿宋" w:cs="仿宋"/>
              </w:rPr>
            </w:pPr>
            <w:r>
              <w:rPr>
                <w:rFonts w:hint="eastAsia" w:ascii="仿宋" w:hAnsi="仿宋" w:eastAsia="仿宋" w:cs="仿宋"/>
              </w:rPr>
              <w:t>1.思想道德与法治</w:t>
            </w:r>
          </w:p>
          <w:p>
            <w:pPr>
              <w:tabs>
                <w:tab w:val="left" w:pos="504"/>
              </w:tabs>
              <w:spacing w:line="280" w:lineRule="exact"/>
              <w:rPr>
                <w:rFonts w:ascii="仿宋" w:hAnsi="仿宋" w:eastAsia="仿宋" w:cs="仿宋"/>
              </w:rPr>
            </w:pPr>
            <w:r>
              <w:rPr>
                <w:rFonts w:hint="eastAsia" w:ascii="仿宋" w:hAnsi="仿宋" w:eastAsia="仿宋" w:cs="仿宋"/>
              </w:rPr>
              <w:t>2.形势与政策</w:t>
            </w:r>
          </w:p>
          <w:p>
            <w:pPr>
              <w:tabs>
                <w:tab w:val="left" w:pos="504"/>
              </w:tabs>
              <w:spacing w:line="280" w:lineRule="exact"/>
              <w:rPr>
                <w:rFonts w:ascii="仿宋" w:hAnsi="仿宋" w:eastAsia="仿宋" w:cs="仿宋"/>
              </w:rPr>
            </w:pPr>
            <w:r>
              <w:rPr>
                <w:rFonts w:hint="eastAsia" w:ascii="仿宋" w:hAnsi="仿宋" w:eastAsia="仿宋" w:cs="仿宋"/>
              </w:rPr>
              <w:t>二、专业主干课程</w:t>
            </w:r>
          </w:p>
          <w:p>
            <w:pPr>
              <w:tabs>
                <w:tab w:val="left" w:pos="504"/>
              </w:tabs>
              <w:spacing w:line="280" w:lineRule="exact"/>
              <w:rPr>
                <w:rFonts w:ascii="仿宋" w:hAnsi="仿宋" w:eastAsia="仿宋" w:cs="仿宋"/>
              </w:rPr>
            </w:pPr>
            <w:r>
              <w:rPr>
                <w:rFonts w:hint="eastAsia" w:ascii="仿宋" w:hAnsi="仿宋" w:eastAsia="仿宋" w:cs="仿宋"/>
              </w:rPr>
              <w:t>1.网络空间安全专业导论</w:t>
            </w:r>
          </w:p>
          <w:p>
            <w:pPr>
              <w:tabs>
                <w:tab w:val="left" w:pos="504"/>
              </w:tabs>
              <w:spacing w:line="280" w:lineRule="exact"/>
              <w:rPr>
                <w:rFonts w:ascii="仿宋" w:hAnsi="仿宋" w:eastAsia="仿宋" w:cs="仿宋"/>
              </w:rPr>
            </w:pPr>
            <w:r>
              <w:rPr>
                <w:rFonts w:hint="eastAsia" w:ascii="仿宋" w:hAnsi="仿宋" w:eastAsia="仿宋" w:cs="仿宋"/>
              </w:rPr>
              <w:t>2.信息安全规范与标准</w:t>
            </w:r>
          </w:p>
          <w:p>
            <w:pPr>
              <w:tabs>
                <w:tab w:val="left" w:pos="504"/>
              </w:tabs>
              <w:spacing w:line="280" w:lineRule="exact"/>
              <w:rPr>
                <w:rFonts w:ascii="仿宋" w:hAnsi="仿宋" w:eastAsia="仿宋" w:cs="仿宋"/>
              </w:rPr>
            </w:pPr>
            <w:r>
              <w:rPr>
                <w:rFonts w:hint="eastAsia" w:ascii="仿宋" w:hAnsi="仿宋" w:eastAsia="仿宋" w:cs="仿宋"/>
              </w:rPr>
              <w:t>3.网络安全法律法规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tabs>
                <w:tab w:val="left" w:pos="504"/>
              </w:tabs>
              <w:spacing w:line="280" w:lineRule="exact"/>
              <w:rPr>
                <w:rFonts w:ascii="仿宋" w:hAnsi="仿宋" w:eastAsia="仿宋" w:cs="仿宋"/>
                <w:bCs/>
              </w:rPr>
            </w:pPr>
            <w:r>
              <w:rPr>
                <w:rFonts w:hint="eastAsia" w:ascii="仿宋" w:hAnsi="仿宋" w:eastAsia="仿宋" w:cs="仿宋"/>
                <w:b/>
              </w:rPr>
              <w:t>3-8职业规范：</w:t>
            </w:r>
            <w:r>
              <w:rPr>
                <w:rFonts w:hint="eastAsia" w:ascii="仿宋" w:hAnsi="仿宋" w:eastAsia="仿宋" w:cs="仿宋"/>
                <w:bCs/>
              </w:rPr>
              <w:t>树立正确的三观，具有良好的思想品德、社会公德和职业道德，具有人文社会科学素养、社会责任感，能够在网络空间安全工程实践中理解并遵守工程职业道德和规范，履行责任。</w:t>
            </w:r>
          </w:p>
        </w:tc>
        <w:tc>
          <w:tcPr>
            <w:tcW w:w="3015" w:type="dxa"/>
          </w:tcPr>
          <w:p>
            <w:pPr>
              <w:tabs>
                <w:tab w:val="left" w:pos="504"/>
              </w:tabs>
              <w:spacing w:line="280" w:lineRule="exact"/>
              <w:rPr>
                <w:rFonts w:ascii="仿宋" w:hAnsi="仿宋" w:eastAsia="仿宋" w:cs="仿宋"/>
                <w:bCs/>
              </w:rPr>
            </w:pPr>
            <w:r>
              <w:rPr>
                <w:rFonts w:hint="eastAsia" w:ascii="仿宋" w:hAnsi="仿宋" w:eastAsia="仿宋" w:cs="仿宋"/>
                <w:b/>
              </w:rPr>
              <w:t>指标点3-8-1</w:t>
            </w:r>
            <w:r>
              <w:rPr>
                <w:rFonts w:hint="eastAsia" w:ascii="仿宋" w:hAnsi="仿宋" w:eastAsia="仿宋" w:cs="仿宋"/>
                <w:bCs/>
              </w:rPr>
              <w:t>具备人文社会科学素养，理解世界观、人生观及个人在历史、社会及自然环境中的地位。</w:t>
            </w:r>
          </w:p>
          <w:p>
            <w:pPr>
              <w:tabs>
                <w:tab w:val="left" w:pos="504"/>
              </w:tabs>
              <w:spacing w:line="280" w:lineRule="exact"/>
              <w:rPr>
                <w:rFonts w:ascii="仿宋" w:hAnsi="仿宋" w:eastAsia="仿宋" w:cs="仿宋"/>
                <w:b/>
                <w:bCs/>
              </w:rPr>
            </w:pPr>
            <w:r>
              <w:rPr>
                <w:rFonts w:hint="eastAsia" w:ascii="仿宋" w:hAnsi="仿宋" w:eastAsia="仿宋" w:cs="仿宋"/>
                <w:b/>
              </w:rPr>
              <w:t>指标点3-8-2</w:t>
            </w:r>
            <w:r>
              <w:rPr>
                <w:rFonts w:hint="eastAsia" w:ascii="仿宋" w:hAnsi="仿宋" w:eastAsia="仿宋" w:cs="仿宋"/>
                <w:bCs/>
              </w:rPr>
              <w:t>具备职业道德规范与职业素养，能够理解网络空间安全从业者的社会责任、职业道德和从业规范，并履行相关社会责任。</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一、通识教育类课程</w:t>
            </w:r>
          </w:p>
          <w:p>
            <w:pPr>
              <w:tabs>
                <w:tab w:val="left" w:pos="504"/>
              </w:tabs>
              <w:spacing w:line="280" w:lineRule="exact"/>
              <w:rPr>
                <w:rFonts w:ascii="仿宋" w:hAnsi="仿宋" w:eastAsia="仿宋" w:cs="仿宋"/>
              </w:rPr>
            </w:pPr>
            <w:r>
              <w:rPr>
                <w:rFonts w:hint="eastAsia" w:ascii="仿宋" w:hAnsi="仿宋" w:eastAsia="仿宋" w:cs="仿宋"/>
              </w:rPr>
              <w:t>1.中国近现代史纲要2.思想道德与法治3.马克思主义基本原理4.毛泽东思想和中国特色社会主义理论体系概论5.党史/新中国史/改革开放史/社会主义发展史6.军事理论7.军事训练8.西藏地方和祖国关系史</w:t>
            </w:r>
          </w:p>
          <w:p>
            <w:pPr>
              <w:tabs>
                <w:tab w:val="left" w:pos="504"/>
              </w:tabs>
              <w:spacing w:line="280" w:lineRule="exact"/>
              <w:rPr>
                <w:rFonts w:ascii="仿宋" w:hAnsi="仿宋" w:eastAsia="仿宋" w:cs="仿宋"/>
              </w:rPr>
            </w:pPr>
            <w:r>
              <w:rPr>
                <w:rFonts w:hint="eastAsia" w:ascii="仿宋" w:hAnsi="仿宋" w:eastAsia="仿宋" w:cs="仿宋"/>
              </w:rPr>
              <w:t>9.形式与政策10.入学教育</w:t>
            </w:r>
          </w:p>
          <w:p>
            <w:pPr>
              <w:tabs>
                <w:tab w:val="left" w:pos="504"/>
              </w:tabs>
              <w:spacing w:line="280" w:lineRule="exact"/>
              <w:rPr>
                <w:rFonts w:ascii="仿宋" w:hAnsi="仿宋" w:eastAsia="仿宋" w:cs="仿宋"/>
              </w:rPr>
            </w:pPr>
            <w:r>
              <w:rPr>
                <w:rFonts w:hint="eastAsia" w:ascii="仿宋" w:hAnsi="仿宋" w:eastAsia="仿宋" w:cs="仿宋"/>
              </w:rPr>
              <w:t>11.大学生心理健康教育12.美育理论</w:t>
            </w:r>
          </w:p>
          <w:p>
            <w:pPr>
              <w:tabs>
                <w:tab w:val="left" w:pos="504"/>
              </w:tabs>
              <w:spacing w:line="280" w:lineRule="exact"/>
              <w:rPr>
                <w:rFonts w:ascii="仿宋" w:hAnsi="仿宋" w:eastAsia="仿宋" w:cs="仿宋"/>
              </w:rPr>
            </w:pPr>
            <w:r>
              <w:rPr>
                <w:rFonts w:hint="eastAsia" w:ascii="仿宋" w:hAnsi="仿宋" w:eastAsia="仿宋" w:cs="仿宋"/>
              </w:rPr>
              <w:t>13.毕业教育14.创新创业教育</w:t>
            </w:r>
          </w:p>
          <w:p>
            <w:pPr>
              <w:tabs>
                <w:tab w:val="left" w:pos="504"/>
              </w:tabs>
              <w:spacing w:line="280" w:lineRule="exact"/>
              <w:rPr>
                <w:rFonts w:ascii="仿宋" w:hAnsi="仿宋" w:eastAsia="仿宋" w:cs="仿宋"/>
              </w:rPr>
            </w:pPr>
            <w:r>
              <w:rPr>
                <w:rFonts w:hint="eastAsia" w:ascii="仿宋" w:hAnsi="仿宋" w:eastAsia="仿宋" w:cs="仿宋"/>
              </w:rPr>
              <w:t>二、专业主干课程</w:t>
            </w:r>
          </w:p>
          <w:p>
            <w:pPr>
              <w:tabs>
                <w:tab w:val="left" w:pos="504"/>
              </w:tabs>
              <w:spacing w:line="280" w:lineRule="exact"/>
              <w:rPr>
                <w:rFonts w:ascii="仿宋" w:hAnsi="仿宋" w:eastAsia="仿宋" w:cs="仿宋"/>
              </w:rPr>
            </w:pPr>
            <w:r>
              <w:rPr>
                <w:rFonts w:hint="eastAsia" w:ascii="仿宋" w:hAnsi="仿宋" w:eastAsia="仿宋" w:cs="仿宋"/>
              </w:rPr>
              <w:t>1.网络空间安全专业导论</w:t>
            </w:r>
          </w:p>
          <w:p>
            <w:pPr>
              <w:tabs>
                <w:tab w:val="left" w:pos="504"/>
              </w:tabs>
              <w:spacing w:line="280" w:lineRule="exact"/>
              <w:rPr>
                <w:rFonts w:ascii="仿宋" w:hAnsi="仿宋" w:eastAsia="仿宋" w:cs="仿宋"/>
              </w:rPr>
            </w:pPr>
            <w:r>
              <w:rPr>
                <w:rFonts w:hint="eastAsia" w:ascii="仿宋" w:hAnsi="仿宋" w:eastAsia="仿宋" w:cs="仿宋"/>
              </w:rPr>
              <w:t>2.信息安全规范与标准</w:t>
            </w:r>
          </w:p>
          <w:p>
            <w:pPr>
              <w:tabs>
                <w:tab w:val="left" w:pos="504"/>
              </w:tabs>
              <w:spacing w:line="280" w:lineRule="exact"/>
              <w:rPr>
                <w:rFonts w:ascii="仿宋" w:hAnsi="仿宋" w:eastAsia="仿宋" w:cs="仿宋"/>
              </w:rPr>
            </w:pPr>
            <w:r>
              <w:rPr>
                <w:rFonts w:hint="eastAsia" w:ascii="仿宋" w:hAnsi="仿宋" w:eastAsia="仿宋" w:cs="仿宋"/>
              </w:rPr>
              <w:t>3.网络安全法律法规</w:t>
            </w:r>
          </w:p>
          <w:p>
            <w:pPr>
              <w:tabs>
                <w:tab w:val="left" w:pos="504"/>
              </w:tabs>
              <w:spacing w:line="280" w:lineRule="exact"/>
              <w:rPr>
                <w:rFonts w:ascii="仿宋" w:hAnsi="仿宋" w:eastAsia="仿宋" w:cs="仿宋"/>
              </w:rPr>
            </w:pPr>
            <w:r>
              <w:rPr>
                <w:rFonts w:hint="eastAsia" w:ascii="仿宋" w:hAnsi="仿宋" w:eastAsia="仿宋" w:cs="仿宋"/>
              </w:rPr>
              <w:t>三、创新实践类程</w:t>
            </w:r>
          </w:p>
          <w:p>
            <w:pPr>
              <w:tabs>
                <w:tab w:val="left" w:pos="504"/>
              </w:tabs>
              <w:spacing w:line="280" w:lineRule="exact"/>
              <w:rPr>
                <w:rFonts w:ascii="仿宋" w:hAnsi="仿宋" w:eastAsia="仿宋" w:cs="仿宋"/>
              </w:rPr>
            </w:pPr>
            <w:r>
              <w:rPr>
                <w:rFonts w:hint="eastAsia" w:ascii="仿宋" w:hAnsi="仿宋" w:eastAsia="仿宋" w:cs="仿宋"/>
              </w:rPr>
              <w:t>1.毕业教育</w:t>
            </w:r>
          </w:p>
          <w:p>
            <w:pPr>
              <w:tabs>
                <w:tab w:val="left" w:pos="504"/>
              </w:tabs>
              <w:spacing w:line="280" w:lineRule="exact"/>
              <w:rPr>
                <w:rFonts w:ascii="仿宋" w:hAnsi="仿宋" w:eastAsia="仿宋" w:cs="仿宋"/>
              </w:rPr>
            </w:pPr>
            <w:r>
              <w:rPr>
                <w:rFonts w:hint="eastAsia" w:ascii="仿宋" w:hAnsi="仿宋" w:eastAsia="仿宋" w:cs="仿宋"/>
              </w:rPr>
              <w:t>2.创新创业</w:t>
            </w:r>
          </w:p>
          <w:p>
            <w:pPr>
              <w:tabs>
                <w:tab w:val="left" w:pos="504"/>
              </w:tabs>
              <w:spacing w:line="280" w:lineRule="exact"/>
              <w:rPr>
                <w:rFonts w:ascii="仿宋" w:hAnsi="仿宋" w:eastAsia="仿宋" w:cs="仿宋"/>
              </w:rPr>
            </w:pPr>
            <w:r>
              <w:rPr>
                <w:rFonts w:hint="eastAsia" w:ascii="仿宋" w:hAnsi="仿宋" w:eastAsia="仿宋" w:cs="仿宋"/>
              </w:rPr>
              <w:t>四、其他学生自主选修课程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tabs>
                <w:tab w:val="left" w:pos="504"/>
              </w:tabs>
              <w:spacing w:line="280" w:lineRule="exact"/>
              <w:rPr>
                <w:rFonts w:ascii="仿宋" w:hAnsi="仿宋" w:eastAsia="仿宋" w:cs="仿宋"/>
                <w:b/>
              </w:rPr>
            </w:pPr>
            <w:r>
              <w:rPr>
                <w:rFonts w:hint="eastAsia" w:ascii="仿宋" w:hAnsi="仿宋" w:eastAsia="仿宋" w:cs="仿宋"/>
                <w:b/>
              </w:rPr>
              <w:t>3-9个人和团队：</w:t>
            </w:r>
            <w:r>
              <w:rPr>
                <w:rFonts w:hint="eastAsia" w:ascii="仿宋" w:hAnsi="仿宋" w:eastAsia="仿宋" w:cs="仿宋"/>
                <w:bCs/>
              </w:rPr>
              <w:t>具有团队合作精神或意识，能够在从事网络空间安全技术与产品研发、制造及运维的团队中承担相应角色。</w:t>
            </w:r>
          </w:p>
        </w:tc>
        <w:tc>
          <w:tcPr>
            <w:tcW w:w="3015" w:type="dxa"/>
          </w:tcPr>
          <w:p>
            <w:pPr>
              <w:tabs>
                <w:tab w:val="left" w:pos="504"/>
              </w:tabs>
              <w:spacing w:line="280" w:lineRule="exact"/>
              <w:rPr>
                <w:rFonts w:ascii="仿宋" w:hAnsi="仿宋" w:eastAsia="仿宋" w:cs="仿宋"/>
                <w:bCs/>
              </w:rPr>
            </w:pPr>
            <w:r>
              <w:rPr>
                <w:rFonts w:hint="eastAsia" w:ascii="仿宋" w:hAnsi="仿宋" w:eastAsia="仿宋" w:cs="仿宋"/>
                <w:b/>
              </w:rPr>
              <w:t>指标点3-9-1</w:t>
            </w:r>
            <w:r>
              <w:rPr>
                <w:rFonts w:hint="eastAsia" w:ascii="仿宋" w:hAnsi="仿宋" w:eastAsia="仿宋" w:cs="仿宋"/>
                <w:bCs/>
              </w:rPr>
              <w:t>具备团队合作精神或意识，能够理解多学科背景下的团队中每个角色的定位与责任，能够胜任个人承担的角色任务。</w:t>
            </w:r>
          </w:p>
          <w:p>
            <w:pPr>
              <w:tabs>
                <w:tab w:val="left" w:pos="504"/>
              </w:tabs>
              <w:spacing w:line="280" w:lineRule="exact"/>
              <w:rPr>
                <w:rFonts w:ascii="仿宋" w:hAnsi="仿宋" w:eastAsia="仿宋" w:cs="仿宋"/>
                <w:b/>
                <w:bCs/>
              </w:rPr>
            </w:pPr>
            <w:r>
              <w:rPr>
                <w:rFonts w:hint="eastAsia" w:ascii="仿宋" w:hAnsi="仿宋" w:eastAsia="仿宋" w:cs="仿宋"/>
                <w:b/>
              </w:rPr>
              <w:t>指标点3-9-2</w:t>
            </w:r>
            <w:r>
              <w:rPr>
                <w:rFonts w:hint="eastAsia" w:ascii="仿宋" w:hAnsi="仿宋" w:eastAsia="仿宋" w:cs="仿宋"/>
                <w:bCs/>
              </w:rPr>
              <w:t>在团队中能与其他成员有效沟通，听取并综合其他成员的意见与建议，具备担任团队负责人角色的能力。</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一、通识类教育课程</w:t>
            </w:r>
          </w:p>
          <w:p>
            <w:pPr>
              <w:tabs>
                <w:tab w:val="left" w:pos="504"/>
              </w:tabs>
              <w:spacing w:line="280" w:lineRule="exact"/>
              <w:rPr>
                <w:rFonts w:ascii="仿宋" w:hAnsi="仿宋" w:eastAsia="仿宋" w:cs="仿宋"/>
              </w:rPr>
            </w:pPr>
            <w:r>
              <w:rPr>
                <w:rFonts w:hint="eastAsia" w:ascii="仿宋" w:hAnsi="仿宋" w:eastAsia="仿宋" w:cs="仿宋"/>
              </w:rPr>
              <w:t>1.马克思主义基本原理</w:t>
            </w:r>
          </w:p>
          <w:p>
            <w:pPr>
              <w:tabs>
                <w:tab w:val="left" w:pos="504"/>
              </w:tabs>
              <w:spacing w:line="280" w:lineRule="exact"/>
              <w:rPr>
                <w:rFonts w:ascii="仿宋" w:hAnsi="仿宋" w:eastAsia="仿宋" w:cs="仿宋"/>
              </w:rPr>
            </w:pPr>
            <w:r>
              <w:rPr>
                <w:rFonts w:hint="eastAsia" w:ascii="仿宋" w:hAnsi="仿宋" w:eastAsia="仿宋" w:cs="仿宋"/>
              </w:rPr>
              <w:t>2.创新创业教育</w:t>
            </w:r>
          </w:p>
          <w:p>
            <w:pPr>
              <w:tabs>
                <w:tab w:val="left" w:pos="504"/>
              </w:tabs>
              <w:spacing w:line="280" w:lineRule="exact"/>
              <w:rPr>
                <w:rFonts w:ascii="仿宋" w:hAnsi="仿宋" w:eastAsia="仿宋" w:cs="仿宋"/>
              </w:rPr>
            </w:pPr>
            <w:r>
              <w:rPr>
                <w:rFonts w:hint="eastAsia" w:ascii="仿宋" w:hAnsi="仿宋" w:eastAsia="仿宋" w:cs="仿宋"/>
              </w:rPr>
              <w:t>3.体育</w:t>
            </w:r>
          </w:p>
          <w:p>
            <w:pPr>
              <w:tabs>
                <w:tab w:val="left" w:pos="504"/>
              </w:tabs>
              <w:spacing w:line="280" w:lineRule="exact"/>
              <w:rPr>
                <w:rFonts w:ascii="仿宋" w:hAnsi="仿宋" w:eastAsia="仿宋" w:cs="仿宋"/>
              </w:rPr>
            </w:pPr>
            <w:r>
              <w:rPr>
                <w:rFonts w:hint="eastAsia" w:ascii="仿宋" w:hAnsi="仿宋" w:eastAsia="仿宋" w:cs="仿宋"/>
              </w:rPr>
              <w:t>4.大学生心理健康教育</w:t>
            </w:r>
          </w:p>
          <w:p>
            <w:pPr>
              <w:tabs>
                <w:tab w:val="left" w:pos="504"/>
              </w:tabs>
              <w:spacing w:line="280" w:lineRule="exact"/>
              <w:rPr>
                <w:rFonts w:ascii="仿宋" w:hAnsi="仿宋" w:eastAsia="仿宋" w:cs="仿宋"/>
              </w:rPr>
            </w:pPr>
            <w:r>
              <w:rPr>
                <w:rFonts w:hint="eastAsia" w:ascii="仿宋" w:hAnsi="仿宋" w:eastAsia="仿宋" w:cs="仿宋"/>
              </w:rPr>
              <w:t>5.电子工艺实训（劳育实践）</w:t>
            </w:r>
          </w:p>
          <w:p>
            <w:pPr>
              <w:tabs>
                <w:tab w:val="left" w:pos="504"/>
              </w:tabs>
              <w:spacing w:line="280" w:lineRule="exact"/>
              <w:rPr>
                <w:rFonts w:ascii="仿宋" w:hAnsi="仿宋" w:eastAsia="仿宋" w:cs="仿宋"/>
              </w:rPr>
            </w:pPr>
            <w:r>
              <w:rPr>
                <w:rFonts w:hint="eastAsia" w:ascii="仿宋" w:hAnsi="仿宋" w:eastAsia="仿宋" w:cs="仿宋"/>
              </w:rPr>
              <w:t>二、创新实践类课程</w:t>
            </w:r>
          </w:p>
          <w:p>
            <w:pPr>
              <w:spacing w:line="280" w:lineRule="exact"/>
              <w:rPr>
                <w:rFonts w:ascii="仿宋" w:hAnsi="仿宋" w:eastAsia="仿宋" w:cs="仿宋"/>
              </w:rPr>
            </w:pPr>
            <w:r>
              <w:rPr>
                <w:rFonts w:hint="eastAsia" w:ascii="仿宋" w:hAnsi="仿宋" w:eastAsia="仿宋" w:cs="仿宋"/>
              </w:rPr>
              <w:t>1.网络安全技能竞赛（劳育实践）</w:t>
            </w:r>
          </w:p>
          <w:p>
            <w:pPr>
              <w:tabs>
                <w:tab w:val="left" w:pos="504"/>
              </w:tabs>
              <w:spacing w:line="280" w:lineRule="exact"/>
              <w:rPr>
                <w:rFonts w:ascii="仿宋" w:hAnsi="仿宋" w:eastAsia="仿宋" w:cs="仿宋"/>
              </w:rPr>
            </w:pPr>
            <w:r>
              <w:rPr>
                <w:rFonts w:hint="eastAsia" w:ascii="仿宋" w:hAnsi="仿宋" w:eastAsia="仿宋" w:cs="仿宋"/>
              </w:rPr>
              <w:t>2.创新创业</w:t>
            </w:r>
          </w:p>
          <w:p>
            <w:pPr>
              <w:tabs>
                <w:tab w:val="left" w:pos="504"/>
              </w:tabs>
              <w:spacing w:line="280" w:lineRule="exact"/>
              <w:rPr>
                <w:rFonts w:ascii="仿宋" w:hAnsi="仿宋" w:eastAsia="仿宋" w:cs="仿宋"/>
              </w:rPr>
            </w:pPr>
            <w:r>
              <w:rPr>
                <w:rFonts w:hint="eastAsia" w:ascii="仿宋" w:hAnsi="仿宋" w:eastAsia="仿宋" w:cs="仿宋"/>
              </w:rPr>
              <w:t>3.军事训练</w:t>
            </w:r>
          </w:p>
          <w:p>
            <w:pPr>
              <w:tabs>
                <w:tab w:val="left" w:pos="504"/>
              </w:tabs>
              <w:spacing w:line="280" w:lineRule="exact"/>
              <w:rPr>
                <w:rFonts w:ascii="仿宋" w:hAnsi="仿宋" w:eastAsia="仿宋" w:cs="仿宋"/>
              </w:rPr>
            </w:pPr>
            <w:r>
              <w:rPr>
                <w:rFonts w:hint="eastAsia" w:ascii="仿宋" w:hAnsi="仿宋" w:eastAsia="仿宋" w:cs="仿宋"/>
              </w:rPr>
              <w:t>4.毕业实习</w:t>
            </w:r>
          </w:p>
          <w:p>
            <w:pPr>
              <w:tabs>
                <w:tab w:val="left" w:pos="504"/>
              </w:tabs>
              <w:spacing w:line="280" w:lineRule="exact"/>
              <w:rPr>
                <w:rFonts w:ascii="仿宋" w:hAnsi="仿宋" w:eastAsia="仿宋" w:cs="仿宋"/>
              </w:rPr>
            </w:pPr>
            <w:r>
              <w:rPr>
                <w:rFonts w:hint="eastAsia" w:ascii="仿宋" w:hAnsi="仿宋" w:eastAsia="仿宋" w:cs="仿宋"/>
              </w:rPr>
              <w:t>三、其他学生自主选修课程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tabs>
                <w:tab w:val="left" w:pos="504"/>
              </w:tabs>
              <w:spacing w:line="280" w:lineRule="exact"/>
              <w:rPr>
                <w:rFonts w:ascii="仿宋" w:hAnsi="仿宋" w:eastAsia="仿宋" w:cs="仿宋"/>
                <w:b/>
              </w:rPr>
            </w:pPr>
            <w:r>
              <w:rPr>
                <w:rFonts w:hint="eastAsia" w:ascii="仿宋" w:hAnsi="仿宋" w:eastAsia="仿宋" w:cs="仿宋"/>
                <w:b/>
              </w:rPr>
              <w:t>3-10沟通：</w:t>
            </w:r>
            <w:r>
              <w:rPr>
                <w:rFonts w:hint="eastAsia" w:ascii="仿宋" w:hAnsi="仿宋" w:eastAsia="仿宋" w:cs="仿宋"/>
                <w:bCs/>
              </w:rPr>
              <w:t>能就网络空间安全领域中出现的问题与业界同行进行有效沟通和交流，包括撰写报告和设计文稿、陈述发言、清晰表达或回应指令，并具备一定的国际视野，能够在跨文化背景下进行沟通和交流。</w:t>
            </w:r>
          </w:p>
        </w:tc>
        <w:tc>
          <w:tcPr>
            <w:tcW w:w="3015" w:type="dxa"/>
          </w:tcPr>
          <w:p>
            <w:pPr>
              <w:tabs>
                <w:tab w:val="left" w:pos="504"/>
              </w:tabs>
              <w:spacing w:line="280" w:lineRule="exact"/>
              <w:rPr>
                <w:rFonts w:ascii="仿宋" w:hAnsi="仿宋" w:eastAsia="仿宋" w:cs="仿宋"/>
                <w:bCs/>
              </w:rPr>
            </w:pPr>
            <w:r>
              <w:rPr>
                <w:rFonts w:hint="eastAsia" w:ascii="仿宋" w:hAnsi="仿宋" w:eastAsia="仿宋" w:cs="仿宋"/>
                <w:b/>
              </w:rPr>
              <w:t>指标点3-10-1</w:t>
            </w:r>
            <w:r>
              <w:rPr>
                <w:rFonts w:hint="eastAsia" w:ascii="仿宋" w:hAnsi="仿宋" w:eastAsia="仿宋" w:cs="仿宋"/>
                <w:bCs/>
              </w:rPr>
              <w:t>能就网络空间安全领域的专业问题，以口头、文稿、图表等方式，准确表达自己的观点、回应质疑，并充分理解与业界同行和社会公众交流的差异性。</w:t>
            </w:r>
          </w:p>
          <w:p>
            <w:pPr>
              <w:tabs>
                <w:tab w:val="left" w:pos="504"/>
              </w:tabs>
              <w:spacing w:line="280" w:lineRule="exact"/>
              <w:rPr>
                <w:rFonts w:ascii="仿宋" w:hAnsi="仿宋" w:eastAsia="仿宋" w:cs="仿宋"/>
                <w:bCs/>
              </w:rPr>
            </w:pPr>
            <w:r>
              <w:rPr>
                <w:rFonts w:hint="eastAsia" w:ascii="仿宋" w:hAnsi="仿宋" w:eastAsia="仿宋" w:cs="仿宋"/>
                <w:b/>
              </w:rPr>
              <w:t>指标点3-10-2</w:t>
            </w:r>
            <w:r>
              <w:rPr>
                <w:rFonts w:hint="eastAsia" w:ascii="仿宋" w:hAnsi="仿宋" w:eastAsia="仿宋" w:cs="仿宋"/>
                <w:bCs/>
              </w:rPr>
              <w:t>了解网络空间安全专业领域的国内外发展趋势和研究热点，理解和尊重世界不同文化的差异性和多样性。</w:t>
            </w:r>
          </w:p>
          <w:p>
            <w:pPr>
              <w:tabs>
                <w:tab w:val="left" w:pos="504"/>
              </w:tabs>
              <w:spacing w:line="280" w:lineRule="exact"/>
              <w:rPr>
                <w:rFonts w:ascii="仿宋" w:hAnsi="仿宋" w:eastAsia="仿宋" w:cs="仿宋"/>
              </w:rPr>
            </w:pPr>
            <w:r>
              <w:rPr>
                <w:rFonts w:hint="eastAsia" w:ascii="仿宋" w:hAnsi="仿宋" w:eastAsia="仿宋" w:cs="仿宋"/>
                <w:b/>
              </w:rPr>
              <w:t>指标点3-10-3</w:t>
            </w:r>
            <w:r>
              <w:rPr>
                <w:rFonts w:hint="eastAsia" w:ascii="仿宋" w:hAnsi="仿宋" w:eastAsia="仿宋" w:cs="仿宋"/>
                <w:bCs/>
              </w:rPr>
              <w:t>具备一定的跨文化交流的语言和书面表达能力，能就专业问题在跨文化背景下进行基本沟通和交流。</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一、通识类教育课程</w:t>
            </w:r>
          </w:p>
          <w:p>
            <w:pPr>
              <w:tabs>
                <w:tab w:val="left" w:pos="504"/>
              </w:tabs>
              <w:spacing w:line="280" w:lineRule="exact"/>
              <w:rPr>
                <w:rFonts w:ascii="仿宋" w:hAnsi="仿宋" w:eastAsia="仿宋" w:cs="仿宋"/>
              </w:rPr>
            </w:pPr>
            <w:r>
              <w:rPr>
                <w:rFonts w:hint="eastAsia" w:ascii="仿宋" w:hAnsi="仿宋" w:eastAsia="仿宋" w:cs="仿宋"/>
              </w:rPr>
              <w:t>1.大学英语</w:t>
            </w:r>
          </w:p>
          <w:p>
            <w:pPr>
              <w:tabs>
                <w:tab w:val="left" w:pos="504"/>
              </w:tabs>
              <w:spacing w:line="280" w:lineRule="exact"/>
              <w:rPr>
                <w:rFonts w:ascii="仿宋" w:hAnsi="仿宋" w:eastAsia="仿宋" w:cs="仿宋"/>
              </w:rPr>
            </w:pPr>
            <w:r>
              <w:rPr>
                <w:rFonts w:hint="eastAsia" w:ascii="仿宋" w:hAnsi="仿宋" w:eastAsia="仿宋" w:cs="仿宋"/>
              </w:rPr>
              <w:t>2.大学语文</w:t>
            </w:r>
          </w:p>
          <w:p>
            <w:pPr>
              <w:tabs>
                <w:tab w:val="left" w:pos="504"/>
              </w:tabs>
              <w:spacing w:line="280" w:lineRule="exact"/>
              <w:rPr>
                <w:rFonts w:ascii="仿宋" w:hAnsi="仿宋" w:eastAsia="仿宋" w:cs="仿宋"/>
              </w:rPr>
            </w:pPr>
            <w:r>
              <w:rPr>
                <w:rFonts w:hint="eastAsia" w:ascii="仿宋" w:hAnsi="仿宋" w:eastAsia="仿宋" w:cs="仿宋"/>
              </w:rPr>
              <w:t>3.美育理论</w:t>
            </w:r>
          </w:p>
          <w:p>
            <w:pPr>
              <w:tabs>
                <w:tab w:val="left" w:pos="504"/>
              </w:tabs>
              <w:spacing w:line="280" w:lineRule="exact"/>
              <w:rPr>
                <w:rFonts w:ascii="仿宋" w:hAnsi="仿宋" w:eastAsia="仿宋" w:cs="仿宋"/>
              </w:rPr>
            </w:pPr>
            <w:r>
              <w:rPr>
                <w:rFonts w:hint="eastAsia" w:ascii="仿宋" w:hAnsi="仿宋" w:eastAsia="仿宋" w:cs="仿宋"/>
              </w:rPr>
              <w:t>二、专业主干课程</w:t>
            </w:r>
          </w:p>
          <w:p>
            <w:pPr>
              <w:tabs>
                <w:tab w:val="left" w:pos="504"/>
              </w:tabs>
              <w:spacing w:line="280" w:lineRule="exact"/>
              <w:rPr>
                <w:rFonts w:ascii="仿宋" w:hAnsi="仿宋" w:eastAsia="仿宋" w:cs="仿宋"/>
              </w:rPr>
            </w:pPr>
            <w:r>
              <w:rPr>
                <w:rFonts w:hint="eastAsia" w:ascii="仿宋" w:hAnsi="仿宋" w:eastAsia="仿宋" w:cs="仿宋"/>
              </w:rPr>
              <w:t>1.学术论文写作</w:t>
            </w:r>
          </w:p>
          <w:p>
            <w:pPr>
              <w:tabs>
                <w:tab w:val="left" w:pos="504"/>
              </w:tabs>
              <w:spacing w:line="280" w:lineRule="exact"/>
              <w:rPr>
                <w:rFonts w:ascii="仿宋" w:hAnsi="仿宋" w:eastAsia="仿宋" w:cs="仿宋"/>
              </w:rPr>
            </w:pPr>
            <w:r>
              <w:rPr>
                <w:rFonts w:hint="eastAsia" w:ascii="仿宋" w:hAnsi="仿宋" w:eastAsia="仿宋" w:cs="仿宋"/>
              </w:rPr>
              <w:t>2.网络空间安全专业英语</w:t>
            </w:r>
          </w:p>
          <w:p>
            <w:pPr>
              <w:tabs>
                <w:tab w:val="left" w:pos="504"/>
              </w:tabs>
              <w:spacing w:line="280" w:lineRule="exact"/>
              <w:rPr>
                <w:rFonts w:ascii="仿宋" w:hAnsi="仿宋" w:eastAsia="仿宋" w:cs="仿宋"/>
              </w:rPr>
            </w:pPr>
            <w:r>
              <w:rPr>
                <w:rFonts w:hint="eastAsia" w:ascii="仿宋" w:hAnsi="仿宋" w:eastAsia="仿宋" w:cs="仿宋"/>
              </w:rPr>
              <w:t>三、创新实践类课程</w:t>
            </w:r>
          </w:p>
          <w:p>
            <w:pPr>
              <w:spacing w:line="280" w:lineRule="exact"/>
              <w:rPr>
                <w:rFonts w:ascii="仿宋" w:hAnsi="仿宋" w:eastAsia="仿宋" w:cs="仿宋"/>
              </w:rPr>
            </w:pPr>
            <w:r>
              <w:rPr>
                <w:rFonts w:hint="eastAsia" w:ascii="仿宋" w:hAnsi="仿宋" w:eastAsia="仿宋" w:cs="仿宋"/>
              </w:rPr>
              <w:t>1.毕业设计</w:t>
            </w:r>
          </w:p>
          <w:p>
            <w:pPr>
              <w:spacing w:line="280" w:lineRule="exact"/>
              <w:rPr>
                <w:rFonts w:ascii="仿宋" w:hAnsi="仿宋" w:eastAsia="仿宋" w:cs="仿宋"/>
              </w:rPr>
            </w:pPr>
            <w:r>
              <w:rPr>
                <w:rFonts w:hint="eastAsia" w:ascii="仿宋" w:hAnsi="仿宋" w:eastAsia="仿宋" w:cs="仿宋"/>
              </w:rPr>
              <w:t>2.阅读实践</w:t>
            </w:r>
          </w:p>
          <w:p>
            <w:pPr>
              <w:tabs>
                <w:tab w:val="left" w:pos="504"/>
              </w:tabs>
              <w:spacing w:line="280" w:lineRule="exact"/>
              <w:rPr>
                <w:rFonts w:ascii="仿宋" w:hAnsi="仿宋" w:eastAsia="仿宋" w:cs="仿宋"/>
              </w:rPr>
            </w:pPr>
            <w:r>
              <w:rPr>
                <w:rFonts w:hint="eastAsia" w:ascii="仿宋" w:hAnsi="仿宋" w:eastAsia="仿宋" w:cs="仿宋"/>
              </w:rPr>
              <w:t>四、其他学生自主选修课程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tabs>
                <w:tab w:val="left" w:pos="504"/>
              </w:tabs>
              <w:spacing w:line="280" w:lineRule="exact"/>
              <w:rPr>
                <w:rFonts w:ascii="仿宋" w:hAnsi="仿宋" w:eastAsia="仿宋" w:cs="仿宋"/>
              </w:rPr>
            </w:pPr>
            <w:r>
              <w:rPr>
                <w:rFonts w:hint="eastAsia" w:ascii="仿宋" w:hAnsi="仿宋" w:eastAsia="仿宋" w:cs="仿宋"/>
                <w:b/>
              </w:rPr>
              <w:t>3-11项目管理：</w:t>
            </w:r>
            <w:r>
              <w:rPr>
                <w:rFonts w:hint="eastAsia" w:ascii="仿宋" w:hAnsi="仿宋" w:eastAsia="仿宋" w:cs="仿宋"/>
                <w:bCs/>
              </w:rPr>
              <w:t>具备工程相关的管理学与经济学知识，理解工程管理的基本理念和方法，并能在实际的网络空间安全工程实践中应用。</w:t>
            </w:r>
          </w:p>
        </w:tc>
        <w:tc>
          <w:tcPr>
            <w:tcW w:w="3015" w:type="dxa"/>
          </w:tcPr>
          <w:p>
            <w:pPr>
              <w:tabs>
                <w:tab w:val="left" w:pos="504"/>
              </w:tabs>
              <w:spacing w:line="280" w:lineRule="exact"/>
              <w:rPr>
                <w:rFonts w:ascii="仿宋" w:hAnsi="仿宋" w:eastAsia="仿宋" w:cs="仿宋"/>
                <w:b/>
                <w:bCs/>
              </w:rPr>
            </w:pPr>
            <w:r>
              <w:rPr>
                <w:rFonts w:hint="eastAsia" w:ascii="仿宋" w:hAnsi="仿宋" w:eastAsia="仿宋" w:cs="仿宋"/>
                <w:b/>
                <w:bCs/>
              </w:rPr>
              <w:t>指标点3-11-1</w:t>
            </w:r>
            <w:r>
              <w:rPr>
                <w:rFonts w:hint="eastAsia" w:ascii="仿宋" w:hAnsi="仿宋" w:eastAsia="仿宋" w:cs="仿宋"/>
              </w:rPr>
              <w:t>具备与项目管理相关的管理学与经济学知识，理解工程管理的基本理念和方法。</w:t>
            </w:r>
          </w:p>
          <w:p>
            <w:pPr>
              <w:tabs>
                <w:tab w:val="left" w:pos="504"/>
              </w:tabs>
              <w:spacing w:line="280" w:lineRule="exact"/>
              <w:rPr>
                <w:rFonts w:ascii="仿宋" w:hAnsi="仿宋" w:eastAsia="仿宋" w:cs="仿宋"/>
              </w:rPr>
            </w:pPr>
            <w:r>
              <w:rPr>
                <w:rFonts w:hint="eastAsia" w:ascii="仿宋" w:hAnsi="仿宋" w:eastAsia="仿宋" w:cs="仿宋"/>
                <w:b/>
                <w:bCs/>
              </w:rPr>
              <w:t>指标点3-11-2</w:t>
            </w:r>
            <w:r>
              <w:rPr>
                <w:rFonts w:hint="eastAsia" w:ascii="仿宋" w:hAnsi="仿宋" w:eastAsia="仿宋" w:cs="仿宋"/>
              </w:rPr>
              <w:t>掌握网络空间安全项目与产品的设计流程和管理方法，掌握一定的经济和管理知识，并能在实际的网络空间安全工程实践中应用。</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一、通识类教育课程</w:t>
            </w:r>
          </w:p>
          <w:p>
            <w:pPr>
              <w:tabs>
                <w:tab w:val="left" w:pos="504"/>
              </w:tabs>
              <w:spacing w:line="280" w:lineRule="exact"/>
              <w:rPr>
                <w:rFonts w:ascii="仿宋" w:hAnsi="仿宋" w:eastAsia="仿宋" w:cs="仿宋"/>
              </w:rPr>
            </w:pPr>
            <w:r>
              <w:rPr>
                <w:rFonts w:hint="eastAsia" w:ascii="仿宋" w:hAnsi="仿宋" w:eastAsia="仿宋" w:cs="仿宋"/>
              </w:rPr>
              <w:t>1.创新创业教育</w:t>
            </w:r>
          </w:p>
          <w:p>
            <w:pPr>
              <w:tabs>
                <w:tab w:val="left" w:pos="504"/>
              </w:tabs>
              <w:spacing w:line="280" w:lineRule="exact"/>
              <w:rPr>
                <w:rFonts w:ascii="仿宋" w:hAnsi="仿宋" w:eastAsia="仿宋" w:cs="仿宋"/>
              </w:rPr>
            </w:pPr>
            <w:r>
              <w:rPr>
                <w:rFonts w:hint="eastAsia" w:ascii="仿宋" w:hAnsi="仿宋" w:eastAsia="仿宋" w:cs="仿宋"/>
              </w:rPr>
              <w:t>二、专业主干课程</w:t>
            </w:r>
          </w:p>
          <w:p>
            <w:pPr>
              <w:tabs>
                <w:tab w:val="left" w:pos="504"/>
              </w:tabs>
              <w:spacing w:line="280" w:lineRule="exact"/>
              <w:rPr>
                <w:rFonts w:ascii="仿宋" w:hAnsi="仿宋" w:eastAsia="仿宋" w:cs="仿宋"/>
              </w:rPr>
            </w:pPr>
            <w:r>
              <w:rPr>
                <w:rFonts w:hint="eastAsia" w:ascii="仿宋" w:hAnsi="仿宋" w:eastAsia="仿宋" w:cs="仿宋"/>
              </w:rPr>
              <w:t>1.网络应用开发</w:t>
            </w:r>
          </w:p>
          <w:p>
            <w:pPr>
              <w:tabs>
                <w:tab w:val="left" w:pos="504"/>
              </w:tabs>
              <w:spacing w:line="280" w:lineRule="exact"/>
              <w:rPr>
                <w:rFonts w:ascii="仿宋" w:hAnsi="仿宋" w:eastAsia="仿宋" w:cs="仿宋"/>
              </w:rPr>
            </w:pPr>
            <w:r>
              <w:rPr>
                <w:rFonts w:hint="eastAsia" w:ascii="仿宋" w:hAnsi="仿宋" w:eastAsia="仿宋" w:cs="仿宋"/>
              </w:rPr>
              <w:t>三、其他拓展类专业课程</w:t>
            </w:r>
          </w:p>
          <w:p>
            <w:pPr>
              <w:tabs>
                <w:tab w:val="left" w:pos="504"/>
              </w:tabs>
              <w:spacing w:line="280" w:lineRule="exact"/>
              <w:rPr>
                <w:rFonts w:ascii="仿宋" w:hAnsi="仿宋" w:eastAsia="仿宋" w:cs="仿宋"/>
              </w:rPr>
            </w:pPr>
            <w:r>
              <w:rPr>
                <w:rFonts w:hint="eastAsia" w:ascii="仿宋" w:hAnsi="仿宋" w:eastAsia="仿宋" w:cs="仿宋"/>
              </w:rPr>
              <w:t>1.软件工程</w:t>
            </w:r>
          </w:p>
          <w:p>
            <w:pPr>
              <w:tabs>
                <w:tab w:val="left" w:pos="504"/>
              </w:tabs>
              <w:spacing w:line="280" w:lineRule="exact"/>
              <w:rPr>
                <w:rFonts w:ascii="仿宋" w:hAnsi="仿宋" w:eastAsia="仿宋" w:cs="仿宋"/>
              </w:rPr>
            </w:pPr>
            <w:r>
              <w:rPr>
                <w:rFonts w:hint="eastAsia" w:ascii="仿宋" w:hAnsi="仿宋" w:eastAsia="仿宋" w:cs="仿宋"/>
              </w:rPr>
              <w:t>四、创新实践类课程</w:t>
            </w:r>
          </w:p>
          <w:p>
            <w:pPr>
              <w:tabs>
                <w:tab w:val="left" w:pos="504"/>
              </w:tabs>
              <w:spacing w:line="280" w:lineRule="exact"/>
              <w:rPr>
                <w:rFonts w:ascii="仿宋" w:hAnsi="仿宋" w:eastAsia="仿宋" w:cs="仿宋"/>
              </w:rPr>
            </w:pPr>
            <w:r>
              <w:rPr>
                <w:rFonts w:hint="eastAsia" w:ascii="仿宋" w:hAnsi="仿宋" w:eastAsia="仿宋" w:cs="仿宋"/>
              </w:rPr>
              <w:t>1.创新创业</w:t>
            </w:r>
          </w:p>
          <w:p>
            <w:pPr>
              <w:tabs>
                <w:tab w:val="left" w:pos="504"/>
              </w:tabs>
              <w:spacing w:line="280" w:lineRule="exact"/>
              <w:rPr>
                <w:rFonts w:ascii="仿宋" w:hAnsi="仿宋" w:eastAsia="仿宋" w:cs="仿宋"/>
              </w:rPr>
            </w:pPr>
            <w:r>
              <w:rPr>
                <w:rFonts w:hint="eastAsia" w:ascii="仿宋" w:hAnsi="仿宋" w:eastAsia="仿宋" w:cs="仿宋"/>
              </w:rPr>
              <w:t>2.项目实训3.毕业实习4.毕业设计</w:t>
            </w:r>
          </w:p>
          <w:p>
            <w:pPr>
              <w:tabs>
                <w:tab w:val="left" w:pos="504"/>
              </w:tabs>
              <w:spacing w:line="280" w:lineRule="exact"/>
              <w:rPr>
                <w:rFonts w:ascii="仿宋" w:hAnsi="仿宋" w:eastAsia="仿宋" w:cs="仿宋"/>
              </w:rPr>
            </w:pPr>
            <w:r>
              <w:rPr>
                <w:rFonts w:hint="eastAsia" w:ascii="仿宋" w:hAnsi="仿宋" w:eastAsia="仿宋" w:cs="仿宋"/>
              </w:rPr>
              <w:t>五、其他学生自主选修课程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Pr>
          <w:p>
            <w:pPr>
              <w:tabs>
                <w:tab w:val="left" w:pos="504"/>
              </w:tabs>
              <w:spacing w:line="280" w:lineRule="exact"/>
              <w:rPr>
                <w:rFonts w:ascii="仿宋" w:hAnsi="仿宋" w:eastAsia="仿宋" w:cs="仿宋"/>
                <w:bCs/>
              </w:rPr>
            </w:pPr>
            <w:r>
              <w:rPr>
                <w:rFonts w:hint="eastAsia" w:ascii="仿宋" w:hAnsi="仿宋" w:eastAsia="仿宋" w:cs="仿宋"/>
                <w:b/>
              </w:rPr>
              <w:t>3-12终身学习：</w:t>
            </w:r>
            <w:r>
              <w:rPr>
                <w:rFonts w:hint="eastAsia" w:ascii="仿宋" w:hAnsi="仿宋" w:eastAsia="仿宋" w:cs="仿宋"/>
                <w:bCs/>
              </w:rPr>
              <w:t>具有自主学习和终身学习的意识，有不断学习和适应发展的能力。</w:t>
            </w:r>
          </w:p>
        </w:tc>
        <w:tc>
          <w:tcPr>
            <w:tcW w:w="3015" w:type="dxa"/>
          </w:tcPr>
          <w:p>
            <w:pPr>
              <w:tabs>
                <w:tab w:val="left" w:pos="504"/>
              </w:tabs>
              <w:spacing w:line="280" w:lineRule="exact"/>
              <w:rPr>
                <w:rFonts w:ascii="仿宋" w:hAnsi="仿宋" w:eastAsia="仿宋" w:cs="仿宋"/>
                <w:bCs/>
              </w:rPr>
            </w:pPr>
            <w:r>
              <w:rPr>
                <w:rFonts w:hint="eastAsia" w:ascii="仿宋" w:hAnsi="仿宋" w:eastAsia="仿宋" w:cs="仿宋"/>
                <w:b/>
              </w:rPr>
              <w:t>指标3-12-1</w:t>
            </w:r>
            <w:r>
              <w:rPr>
                <w:rFonts w:hint="eastAsia" w:ascii="仿宋" w:hAnsi="仿宋" w:eastAsia="仿宋" w:cs="仿宋"/>
                <w:bCs/>
              </w:rPr>
              <w:t>能够认识学科专业交叉融合的必然趋势，意识到终身学习的重要性，掌握正确的学习方法，树立适合自己发展的目标并能合理规划。</w:t>
            </w:r>
          </w:p>
          <w:p>
            <w:pPr>
              <w:tabs>
                <w:tab w:val="left" w:pos="504"/>
              </w:tabs>
              <w:spacing w:line="280" w:lineRule="exact"/>
              <w:rPr>
                <w:rFonts w:ascii="仿宋" w:hAnsi="仿宋" w:eastAsia="仿宋" w:cs="仿宋"/>
                <w:bCs/>
              </w:rPr>
            </w:pPr>
            <w:r>
              <w:rPr>
                <w:rFonts w:hint="eastAsia" w:ascii="仿宋" w:hAnsi="仿宋" w:eastAsia="仿宋" w:cs="仿宋"/>
                <w:b/>
              </w:rPr>
              <w:t>指标点3-12-2</w:t>
            </w:r>
            <w:r>
              <w:rPr>
                <w:rFonts w:hint="eastAsia" w:ascii="仿宋" w:hAnsi="仿宋" w:eastAsia="仿宋" w:cs="仿宋"/>
                <w:bCs/>
              </w:rPr>
              <w:t>具有自主学习的能力，尤其是对网络空间安全领域技术问题的理解能力和归纳总结能力。</w:t>
            </w:r>
          </w:p>
        </w:tc>
        <w:tc>
          <w:tcPr>
            <w:tcW w:w="4025" w:type="dxa"/>
          </w:tcPr>
          <w:p>
            <w:pPr>
              <w:tabs>
                <w:tab w:val="left" w:pos="504"/>
              </w:tabs>
              <w:spacing w:line="280" w:lineRule="exact"/>
              <w:rPr>
                <w:rFonts w:ascii="仿宋" w:hAnsi="仿宋" w:eastAsia="仿宋" w:cs="仿宋"/>
              </w:rPr>
            </w:pPr>
            <w:r>
              <w:rPr>
                <w:rFonts w:hint="eastAsia" w:ascii="仿宋" w:hAnsi="仿宋" w:eastAsia="仿宋" w:cs="仿宋"/>
              </w:rPr>
              <w:t>一、通识教育类课程</w:t>
            </w:r>
          </w:p>
          <w:p>
            <w:pPr>
              <w:tabs>
                <w:tab w:val="left" w:pos="504"/>
              </w:tabs>
              <w:spacing w:line="280" w:lineRule="exact"/>
              <w:rPr>
                <w:rFonts w:ascii="仿宋" w:hAnsi="仿宋" w:eastAsia="仿宋" w:cs="仿宋"/>
              </w:rPr>
            </w:pPr>
            <w:r>
              <w:rPr>
                <w:rFonts w:hint="eastAsia" w:ascii="仿宋" w:hAnsi="仿宋" w:eastAsia="仿宋" w:cs="仿宋"/>
              </w:rPr>
              <w:t>1.入学教育</w:t>
            </w:r>
          </w:p>
          <w:p>
            <w:pPr>
              <w:tabs>
                <w:tab w:val="left" w:pos="504"/>
              </w:tabs>
              <w:spacing w:line="280" w:lineRule="exact"/>
              <w:rPr>
                <w:rFonts w:ascii="仿宋" w:hAnsi="仿宋" w:eastAsia="仿宋" w:cs="仿宋"/>
              </w:rPr>
            </w:pPr>
            <w:r>
              <w:rPr>
                <w:rFonts w:hint="eastAsia" w:ascii="仿宋" w:hAnsi="仿宋" w:eastAsia="仿宋" w:cs="仿宋"/>
              </w:rPr>
              <w:t>2.大学英语</w:t>
            </w:r>
          </w:p>
          <w:p>
            <w:pPr>
              <w:tabs>
                <w:tab w:val="left" w:pos="504"/>
              </w:tabs>
              <w:spacing w:line="280" w:lineRule="exact"/>
              <w:rPr>
                <w:rFonts w:ascii="仿宋" w:hAnsi="仿宋" w:eastAsia="仿宋" w:cs="仿宋"/>
              </w:rPr>
            </w:pPr>
            <w:r>
              <w:rPr>
                <w:rFonts w:hint="eastAsia" w:ascii="仿宋" w:hAnsi="仿宋" w:eastAsia="仿宋" w:cs="仿宋"/>
              </w:rPr>
              <w:t>3.毕业教育</w:t>
            </w:r>
          </w:p>
          <w:p>
            <w:pPr>
              <w:tabs>
                <w:tab w:val="left" w:pos="504"/>
              </w:tabs>
              <w:spacing w:line="280" w:lineRule="exact"/>
              <w:rPr>
                <w:rFonts w:ascii="仿宋" w:hAnsi="仿宋" w:eastAsia="仿宋" w:cs="仿宋"/>
              </w:rPr>
            </w:pPr>
            <w:r>
              <w:rPr>
                <w:rFonts w:hint="eastAsia" w:ascii="仿宋" w:hAnsi="仿宋" w:eastAsia="仿宋" w:cs="仿宋"/>
              </w:rPr>
              <w:t>4.创新创业教育</w:t>
            </w:r>
          </w:p>
          <w:p>
            <w:pPr>
              <w:tabs>
                <w:tab w:val="left" w:pos="504"/>
              </w:tabs>
              <w:spacing w:line="280" w:lineRule="exact"/>
              <w:rPr>
                <w:rFonts w:ascii="仿宋" w:hAnsi="仿宋" w:eastAsia="仿宋" w:cs="仿宋"/>
              </w:rPr>
            </w:pPr>
            <w:r>
              <w:rPr>
                <w:rFonts w:hint="eastAsia" w:ascii="仿宋" w:hAnsi="仿宋" w:eastAsia="仿宋" w:cs="仿宋"/>
              </w:rPr>
              <w:t>二、创新实践类课程</w:t>
            </w:r>
          </w:p>
          <w:p>
            <w:pPr>
              <w:tabs>
                <w:tab w:val="left" w:pos="504"/>
              </w:tabs>
              <w:spacing w:line="280" w:lineRule="exact"/>
              <w:rPr>
                <w:rFonts w:ascii="仿宋" w:hAnsi="仿宋" w:eastAsia="仿宋" w:cs="仿宋"/>
              </w:rPr>
            </w:pPr>
            <w:r>
              <w:rPr>
                <w:rFonts w:hint="eastAsia" w:ascii="仿宋" w:hAnsi="仿宋" w:eastAsia="仿宋" w:cs="仿宋"/>
              </w:rPr>
              <w:t>1.创新创业</w:t>
            </w:r>
          </w:p>
          <w:p>
            <w:pPr>
              <w:tabs>
                <w:tab w:val="left" w:pos="504"/>
              </w:tabs>
              <w:spacing w:line="280" w:lineRule="exact"/>
              <w:rPr>
                <w:rFonts w:ascii="仿宋" w:hAnsi="仿宋" w:eastAsia="仿宋" w:cs="仿宋"/>
              </w:rPr>
            </w:pPr>
            <w:r>
              <w:rPr>
                <w:rFonts w:hint="eastAsia" w:ascii="仿宋" w:hAnsi="仿宋" w:eastAsia="仿宋" w:cs="仿宋"/>
              </w:rPr>
              <w:t>三、其他学生自主选修课程</w:t>
            </w:r>
          </w:p>
        </w:tc>
      </w:tr>
    </w:tbl>
    <w:p>
      <w:pPr>
        <w:spacing w:before="156" w:beforeLines="50"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三、基本学制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标准学制为4年，在校学习时间为3至6年（含休学）。</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四、学位授予</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工学学士学位。</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五、学分要求</w:t>
      </w:r>
    </w:p>
    <w:tbl>
      <w:tblPr>
        <w:tblStyle w:val="3"/>
        <w:tblW w:w="907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12"/>
        <w:gridCol w:w="800"/>
        <w:gridCol w:w="859"/>
        <w:gridCol w:w="1620"/>
        <w:gridCol w:w="907"/>
        <w:gridCol w:w="906"/>
        <w:gridCol w:w="756"/>
        <w:gridCol w:w="906"/>
        <w:gridCol w:w="110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平台</w:t>
            </w:r>
          </w:p>
        </w:tc>
        <w:tc>
          <w:tcPr>
            <w:tcW w:w="1557" w:type="dxa"/>
            <w:gridSpan w:val="2"/>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通识教育平台</w:t>
            </w:r>
          </w:p>
        </w:tc>
        <w:tc>
          <w:tcPr>
            <w:tcW w:w="1520" w:type="dxa"/>
            <w:tcBorders>
              <w:top w:val="single" w:color="000000" w:sz="4" w:space="0"/>
              <w:left w:val="single" w:color="000000" w:sz="4" w:space="0"/>
              <w:bottom w:val="single" w:color="auto"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专业基础平台</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专业教育平台</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创新实践平台</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毕业最低学分要求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课程性质</w:t>
            </w:r>
          </w:p>
        </w:tc>
        <w:tc>
          <w:tcPr>
            <w:tcW w:w="751"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通识必修</w:t>
            </w:r>
          </w:p>
        </w:tc>
        <w:tc>
          <w:tcPr>
            <w:tcW w:w="806" w:type="dxa"/>
            <w:tcBorders>
              <w:top w:val="single" w:color="auto"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通识</w:t>
            </w:r>
          </w:p>
          <w:p>
            <w:pPr>
              <w:keepNext/>
              <w:keepLines/>
              <w:spacing w:line="300" w:lineRule="exact"/>
              <w:jc w:val="center"/>
              <w:rPr>
                <w:rFonts w:ascii="仿宋" w:hAnsi="仿宋" w:eastAsia="仿宋" w:cs="仿宋"/>
                <w:b/>
                <w:bCs/>
              </w:rPr>
            </w:pPr>
            <w:r>
              <w:rPr>
                <w:rFonts w:hint="eastAsia" w:ascii="仿宋" w:hAnsi="仿宋" w:eastAsia="仿宋" w:cs="仿宋"/>
                <w:b/>
                <w:bCs/>
              </w:rPr>
              <w:t>选修</w:t>
            </w:r>
          </w:p>
        </w:tc>
        <w:tc>
          <w:tcPr>
            <w:tcW w:w="1520" w:type="dxa"/>
            <w:tcBorders>
              <w:top w:val="single" w:color="auto"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专业基础必修</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专业教育必修</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rPr>
                <w:rFonts w:ascii="仿宋" w:hAnsi="仿宋" w:eastAsia="仿宋" w:cs="仿宋"/>
                <w:b/>
                <w:bCs/>
              </w:rPr>
            </w:pPr>
            <w:r>
              <w:rPr>
                <w:rFonts w:hint="eastAsia" w:ascii="仿宋" w:hAnsi="仿宋" w:eastAsia="仿宋" w:cs="仿宋"/>
                <w:b/>
                <w:bCs/>
              </w:rPr>
              <w:t>专业教育选修</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创新实践必修</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创新</w:t>
            </w:r>
          </w:p>
          <w:p>
            <w:pPr>
              <w:keepNext/>
              <w:keepLines/>
              <w:spacing w:line="300" w:lineRule="exact"/>
              <w:jc w:val="center"/>
              <w:rPr>
                <w:rFonts w:ascii="仿宋" w:hAnsi="仿宋" w:eastAsia="仿宋" w:cs="仿宋"/>
                <w:b/>
                <w:bCs/>
              </w:rPr>
            </w:pPr>
            <w:r>
              <w:rPr>
                <w:rFonts w:hint="eastAsia" w:ascii="仿宋" w:hAnsi="仿宋" w:eastAsia="仿宋" w:cs="仿宋"/>
                <w:b/>
                <w:bCs/>
              </w:rPr>
              <w:t>创业</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keepNext/>
              <w:keepLines/>
              <w:widowControl/>
              <w:spacing w:line="300" w:lineRule="exact"/>
              <w:jc w:val="left"/>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37"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学分</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54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pacing w:line="300" w:lineRule="exact"/>
              <w:jc w:val="center"/>
              <w:rPr>
                <w:rFonts w:ascii="仿宋" w:hAnsi="仿宋" w:eastAsia="仿宋" w:cs="仿宋"/>
                <w:b/>
                <w:bCs/>
              </w:rPr>
            </w:pPr>
            <w:r>
              <w:rPr>
                <w:rFonts w:ascii="仿宋" w:hAnsi="仿宋" w:eastAsia="仿宋" w:cs="仿宋"/>
                <w:b/>
                <w:bCs/>
              </w:rPr>
              <w:t>8</w:t>
            </w: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37</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1</w:t>
            </w:r>
            <w:r>
              <w:rPr>
                <w:rFonts w:ascii="仿宋" w:hAnsi="仿宋" w:eastAsia="仿宋" w:cs="仿宋"/>
                <w:b/>
                <w:bCs/>
              </w:rPr>
              <w:t>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6</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keepLines/>
              <w:spacing w:line="300" w:lineRule="exact"/>
              <w:jc w:val="center"/>
              <w:rPr>
                <w:rFonts w:ascii="仿宋" w:hAnsi="仿宋" w:eastAsia="仿宋" w:cs="仿宋"/>
                <w:b/>
                <w:bCs/>
              </w:rPr>
            </w:pPr>
            <w:r>
              <w:rPr>
                <w:rFonts w:hint="eastAsia" w:ascii="仿宋" w:hAnsi="仿宋" w:eastAsia="仿宋" w:cs="仿宋"/>
                <w:b/>
                <w:bCs/>
              </w:rPr>
              <w:t>179</w:t>
            </w:r>
          </w:p>
        </w:tc>
      </w:tr>
    </w:tbl>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六、主干学科与核心课程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主干学科：网络空间安全</w:t>
      </w:r>
    </w:p>
    <w:p>
      <w:pPr>
        <w:spacing w:line="400" w:lineRule="exact"/>
        <w:ind w:firstLine="480" w:firstLineChars="200"/>
        <w:rPr>
          <w:rFonts w:ascii="仿宋" w:hAnsi="仿宋" w:eastAsia="仿宋" w:cs="仿宋"/>
          <w:sz w:val="24"/>
          <w:szCs w:val="24"/>
        </w:rPr>
      </w:pPr>
      <w:bookmarkStart w:id="3" w:name="_Hlk137574797"/>
      <w:r>
        <w:rPr>
          <w:rFonts w:hint="eastAsia" w:ascii="仿宋" w:hAnsi="仿宋" w:eastAsia="仿宋" w:cs="仿宋"/>
          <w:sz w:val="24"/>
          <w:szCs w:val="24"/>
        </w:rPr>
        <w:t>核心课程：网络空间安全数学基础、数据结构、数据库原理与安全、计算机组成原理、操作系统原理与安全、计算机网络、网络安全编程技术、网络应用开发、web安全技术、密码学、逆向工程、网络渗透测试技术、恶意代码分析、网络安全法律法规等。</w:t>
      </w:r>
    </w:p>
    <w:bookmarkEnd w:id="3"/>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七、创新实践环节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实践教学环节主要包括实验课程、专业见习、项目实训、毕业实习、课程实践、创新创业、毕业设计、课外实践等形式。</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本专业坚持</w:t>
      </w:r>
      <w:r>
        <w:rPr>
          <w:rFonts w:hint="eastAsia" w:ascii="仿宋" w:hAnsi="仿宋" w:eastAsia="仿宋" w:cs="仿宋"/>
          <w:b/>
          <w:bCs/>
          <w:sz w:val="24"/>
          <w:szCs w:val="24"/>
        </w:rPr>
        <w:t>“以赛促教、以赛促学、学赛结合”的教学模式</w:t>
      </w:r>
      <w:r>
        <w:rPr>
          <w:rFonts w:hint="eastAsia" w:ascii="仿宋" w:hAnsi="仿宋" w:eastAsia="仿宋" w:cs="仿宋"/>
          <w:sz w:val="24"/>
          <w:szCs w:val="24"/>
        </w:rPr>
        <w:t>，通过红蓝对抗、靶机攻击等实战演练提升学生攻防对抗能力；突出</w:t>
      </w:r>
      <w:r>
        <w:rPr>
          <w:rFonts w:hint="eastAsia" w:ascii="仿宋" w:hAnsi="仿宋" w:eastAsia="仿宋" w:cs="仿宋"/>
          <w:b/>
          <w:bCs/>
          <w:sz w:val="24"/>
          <w:szCs w:val="24"/>
        </w:rPr>
        <w:t>“1+7+14”的实践实战特色</w:t>
      </w:r>
      <w:r>
        <w:rPr>
          <w:rFonts w:hint="eastAsia" w:ascii="仿宋" w:hAnsi="仿宋" w:eastAsia="仿宋" w:cs="仿宋"/>
          <w:sz w:val="24"/>
          <w:szCs w:val="24"/>
        </w:rPr>
        <w:t>，即大一开展为期1天的专业见习，大二开展为期7天的项目实训，大四开展为期14天的毕业实习；通过</w:t>
      </w:r>
      <w:r>
        <w:rPr>
          <w:rFonts w:hint="eastAsia" w:ascii="仿宋" w:hAnsi="仿宋" w:eastAsia="仿宋" w:cs="仿宋"/>
          <w:b/>
          <w:bCs/>
          <w:sz w:val="24"/>
          <w:szCs w:val="24"/>
        </w:rPr>
        <w:t>“学校—战队—企业”三位一体协同教学</w:t>
      </w:r>
      <w:r>
        <w:rPr>
          <w:rFonts w:hint="eastAsia" w:ascii="仿宋" w:hAnsi="仿宋" w:eastAsia="仿宋" w:cs="仿宋"/>
          <w:sz w:val="24"/>
          <w:szCs w:val="24"/>
        </w:rPr>
        <w:t>，提升学生的创新实践能力，即学生在校期间，须组建攻/防战队参加至少一次校级及以上网络安全技能竞赛方可获得相应劳育实践学分,须通过企业组织实施的项目实训和毕业实习环节方可顺利毕业。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学生在入学时，参加入学教育及军事训练，历时两周，主要开展国防教育、组织纪律教育、艰苦奋斗教育；</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学生在校期间，进行网络空间安全专业导论课学习，进行网络空间安全专业教育、基于网络空间安全研究热点的调研项目训练、网络相关行业见习参观、行业专家讲座报告等，拓展专业认知和视野，培养信息检索能力、团队合作能力、汇报表达能力等；</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通过电子工艺实训、网页设计艺术、机器人创新实践、网络空间安全综合实践、网络攻防AWD实战演练等实践课程，培养学生动手能力和实践实战能力；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组织和指导学生开展社会实践和调查、聆听学术报告、参加大学生创新创业项目、相关领域学科竞赛、撰写论文等，培养创业精神和创新能力；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第七学期开始前组织学生进行为期2--4周的毕业实习，熟悉和了解企业运作模式、对员工的要求，并获得在企业工作的实际体验；</w:t>
      </w:r>
    </w:p>
    <w:p>
      <w:pPr>
        <w:spacing w:line="400" w:lineRule="exact"/>
        <w:ind w:firstLine="480" w:firstLineChars="200"/>
        <w:rPr>
          <w:rFonts w:ascii="仿宋" w:hAnsi="仿宋" w:eastAsia="仿宋" w:cs="仿宋"/>
          <w:kern w:val="1"/>
          <w:sz w:val="24"/>
          <w:szCs w:val="24"/>
        </w:rPr>
      </w:pPr>
      <w:r>
        <w:rPr>
          <w:rFonts w:hint="eastAsia" w:ascii="仿宋" w:hAnsi="仿宋" w:eastAsia="仿宋" w:cs="仿宋"/>
          <w:sz w:val="24"/>
          <w:szCs w:val="24"/>
        </w:rPr>
        <w:t>毕业论文全部按照毕业设计类型命题，从第七学期期中开始组织毕业设计选题，在指导老师引导下，完成毕业设计的文献调研、方案论证、设计实施、论文撰写和答辩各环节，使每位同学完成独立的全流程科研开发体验。</w:t>
      </w:r>
    </w:p>
    <w:p>
      <w:pPr>
        <w:spacing w:before="156" w:beforeLines="50" w:line="400" w:lineRule="exact"/>
        <w:ind w:firstLine="562" w:firstLineChars="200"/>
        <w:rPr>
          <w:rFonts w:ascii="仿宋" w:hAnsi="仿宋" w:eastAsia="仿宋" w:cs="仿宋"/>
          <w:sz w:val="28"/>
          <w:szCs w:val="28"/>
        </w:rPr>
      </w:pPr>
      <w:r>
        <w:rPr>
          <w:rFonts w:hint="eastAsia" w:ascii="仿宋" w:hAnsi="仿宋" w:eastAsia="仿宋" w:cs="仿宋"/>
          <w:b/>
          <w:bCs/>
          <w:sz w:val="28"/>
          <w:szCs w:val="28"/>
        </w:rPr>
        <w:t>八、各学期周学时、课程门数、考试课程门数分布表</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356"/>
        <w:gridCol w:w="1446"/>
        <w:gridCol w:w="1571"/>
        <w:gridCol w:w="178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93"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学期</w:t>
            </w:r>
          </w:p>
        </w:tc>
        <w:tc>
          <w:tcPr>
            <w:tcW w:w="747"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周学时</w:t>
            </w:r>
          </w:p>
        </w:tc>
        <w:tc>
          <w:tcPr>
            <w:tcW w:w="797"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课程门数</w:t>
            </w:r>
          </w:p>
        </w:tc>
        <w:tc>
          <w:tcPr>
            <w:tcW w:w="866"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考试课程门数</w:t>
            </w:r>
          </w:p>
        </w:tc>
        <w:tc>
          <w:tcPr>
            <w:tcW w:w="984" w:type="pct"/>
            <w:shd w:val="clear" w:color="auto" w:fill="auto"/>
            <w:vAlign w:val="center"/>
          </w:tcPr>
          <w:p>
            <w:pPr>
              <w:spacing w:line="300" w:lineRule="exact"/>
              <w:jc w:val="center"/>
              <w:rPr>
                <w:rFonts w:ascii="仿宋" w:hAnsi="仿宋" w:eastAsia="仿宋" w:cs="仿宋"/>
                <w:b/>
                <w:bCs/>
              </w:rPr>
            </w:pPr>
            <w:r>
              <w:rPr>
                <w:rFonts w:hint="eastAsia" w:ascii="仿宋" w:hAnsi="仿宋" w:eastAsia="仿宋" w:cs="仿宋"/>
                <w:b/>
                <w:bCs/>
              </w:rPr>
              <w:t>考查课程门数</w:t>
            </w:r>
          </w:p>
        </w:tc>
        <w:tc>
          <w:tcPr>
            <w:tcW w:w="612" w:type="pct"/>
            <w:vAlign w:val="center"/>
          </w:tcPr>
          <w:p>
            <w:pPr>
              <w:spacing w:line="30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93"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第一学期</w:t>
            </w:r>
          </w:p>
        </w:tc>
        <w:tc>
          <w:tcPr>
            <w:tcW w:w="74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30</w:t>
            </w:r>
          </w:p>
        </w:tc>
        <w:tc>
          <w:tcPr>
            <w:tcW w:w="79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11</w:t>
            </w:r>
          </w:p>
        </w:tc>
        <w:tc>
          <w:tcPr>
            <w:tcW w:w="866"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8</w:t>
            </w:r>
          </w:p>
        </w:tc>
        <w:tc>
          <w:tcPr>
            <w:tcW w:w="984" w:type="pct"/>
            <w:shd w:val="clear" w:color="auto" w:fill="auto"/>
            <w:vAlign w:val="center"/>
          </w:tcPr>
          <w:p>
            <w:pPr>
              <w:spacing w:line="300" w:lineRule="exact"/>
              <w:jc w:val="center"/>
              <w:rPr>
                <w:rFonts w:ascii="仿宋" w:hAnsi="仿宋" w:eastAsia="仿宋" w:cs="仿宋"/>
              </w:rPr>
            </w:pPr>
            <w:r>
              <w:rPr>
                <w:rFonts w:hint="eastAsia" w:ascii="仿宋" w:hAnsi="仿宋" w:eastAsia="仿宋" w:cs="仿宋"/>
              </w:rPr>
              <w:t>3</w:t>
            </w:r>
          </w:p>
        </w:tc>
        <w:tc>
          <w:tcPr>
            <w:tcW w:w="612" w:type="pct"/>
            <w:vAlign w:val="center"/>
          </w:tcPr>
          <w:p>
            <w:pPr>
              <w:spacing w:line="30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93"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第二学期</w:t>
            </w:r>
          </w:p>
        </w:tc>
        <w:tc>
          <w:tcPr>
            <w:tcW w:w="74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31</w:t>
            </w:r>
          </w:p>
        </w:tc>
        <w:tc>
          <w:tcPr>
            <w:tcW w:w="79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12</w:t>
            </w:r>
          </w:p>
        </w:tc>
        <w:tc>
          <w:tcPr>
            <w:tcW w:w="866"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11</w:t>
            </w:r>
          </w:p>
        </w:tc>
        <w:tc>
          <w:tcPr>
            <w:tcW w:w="984" w:type="pct"/>
            <w:shd w:val="clear" w:color="auto" w:fill="auto"/>
            <w:vAlign w:val="center"/>
          </w:tcPr>
          <w:p>
            <w:pPr>
              <w:spacing w:line="300" w:lineRule="exact"/>
              <w:jc w:val="center"/>
              <w:rPr>
                <w:rFonts w:ascii="仿宋" w:hAnsi="仿宋" w:eastAsia="仿宋" w:cs="仿宋"/>
              </w:rPr>
            </w:pPr>
            <w:r>
              <w:rPr>
                <w:rFonts w:hint="eastAsia" w:ascii="仿宋" w:hAnsi="仿宋" w:eastAsia="仿宋" w:cs="仿宋"/>
              </w:rPr>
              <w:t>1</w:t>
            </w:r>
          </w:p>
        </w:tc>
        <w:tc>
          <w:tcPr>
            <w:tcW w:w="612" w:type="pct"/>
            <w:vAlign w:val="center"/>
          </w:tcPr>
          <w:p>
            <w:pPr>
              <w:spacing w:line="30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93"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第三学期</w:t>
            </w:r>
          </w:p>
        </w:tc>
        <w:tc>
          <w:tcPr>
            <w:tcW w:w="74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25</w:t>
            </w:r>
          </w:p>
        </w:tc>
        <w:tc>
          <w:tcPr>
            <w:tcW w:w="79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9</w:t>
            </w:r>
          </w:p>
        </w:tc>
        <w:tc>
          <w:tcPr>
            <w:tcW w:w="866"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7</w:t>
            </w:r>
          </w:p>
        </w:tc>
        <w:tc>
          <w:tcPr>
            <w:tcW w:w="984" w:type="pct"/>
            <w:shd w:val="clear" w:color="auto" w:fill="auto"/>
            <w:vAlign w:val="center"/>
          </w:tcPr>
          <w:p>
            <w:pPr>
              <w:spacing w:line="300" w:lineRule="exact"/>
              <w:jc w:val="center"/>
              <w:rPr>
                <w:rFonts w:ascii="仿宋" w:hAnsi="仿宋" w:eastAsia="仿宋" w:cs="仿宋"/>
              </w:rPr>
            </w:pPr>
            <w:r>
              <w:rPr>
                <w:rFonts w:hint="eastAsia" w:ascii="仿宋" w:hAnsi="仿宋" w:eastAsia="仿宋" w:cs="仿宋"/>
              </w:rPr>
              <w:t>2</w:t>
            </w:r>
          </w:p>
        </w:tc>
        <w:tc>
          <w:tcPr>
            <w:tcW w:w="612" w:type="pct"/>
            <w:vAlign w:val="center"/>
          </w:tcPr>
          <w:p>
            <w:pPr>
              <w:spacing w:line="30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993"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第四学期</w:t>
            </w:r>
          </w:p>
        </w:tc>
        <w:tc>
          <w:tcPr>
            <w:tcW w:w="74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25</w:t>
            </w:r>
          </w:p>
        </w:tc>
        <w:tc>
          <w:tcPr>
            <w:tcW w:w="79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9</w:t>
            </w:r>
          </w:p>
        </w:tc>
        <w:tc>
          <w:tcPr>
            <w:tcW w:w="866"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7</w:t>
            </w:r>
          </w:p>
        </w:tc>
        <w:tc>
          <w:tcPr>
            <w:tcW w:w="984" w:type="pct"/>
            <w:shd w:val="clear" w:color="auto" w:fill="auto"/>
            <w:vAlign w:val="center"/>
          </w:tcPr>
          <w:p>
            <w:pPr>
              <w:spacing w:line="300" w:lineRule="exact"/>
              <w:jc w:val="center"/>
              <w:rPr>
                <w:rFonts w:ascii="仿宋" w:hAnsi="仿宋" w:eastAsia="仿宋" w:cs="仿宋"/>
              </w:rPr>
            </w:pPr>
            <w:r>
              <w:rPr>
                <w:rFonts w:hint="eastAsia" w:ascii="仿宋" w:hAnsi="仿宋" w:eastAsia="仿宋" w:cs="仿宋"/>
              </w:rPr>
              <w:t>2</w:t>
            </w:r>
          </w:p>
        </w:tc>
        <w:tc>
          <w:tcPr>
            <w:tcW w:w="612" w:type="pct"/>
            <w:vAlign w:val="center"/>
          </w:tcPr>
          <w:p>
            <w:pPr>
              <w:spacing w:line="30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93"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第五学期</w:t>
            </w:r>
          </w:p>
        </w:tc>
        <w:tc>
          <w:tcPr>
            <w:tcW w:w="74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25</w:t>
            </w:r>
          </w:p>
        </w:tc>
        <w:tc>
          <w:tcPr>
            <w:tcW w:w="79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7-10</w:t>
            </w:r>
          </w:p>
        </w:tc>
        <w:tc>
          <w:tcPr>
            <w:tcW w:w="866"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5-7</w:t>
            </w:r>
          </w:p>
        </w:tc>
        <w:tc>
          <w:tcPr>
            <w:tcW w:w="984" w:type="pct"/>
            <w:shd w:val="clear" w:color="auto" w:fill="auto"/>
            <w:vAlign w:val="center"/>
          </w:tcPr>
          <w:p>
            <w:pPr>
              <w:spacing w:line="300" w:lineRule="exact"/>
              <w:jc w:val="center"/>
              <w:rPr>
                <w:rFonts w:ascii="仿宋" w:hAnsi="仿宋" w:eastAsia="仿宋" w:cs="仿宋"/>
              </w:rPr>
            </w:pPr>
            <w:r>
              <w:rPr>
                <w:rFonts w:hint="eastAsia" w:ascii="仿宋" w:hAnsi="仿宋" w:eastAsia="仿宋" w:cs="仿宋"/>
              </w:rPr>
              <w:t>2-3</w:t>
            </w:r>
          </w:p>
        </w:tc>
        <w:tc>
          <w:tcPr>
            <w:tcW w:w="612" w:type="pct"/>
            <w:vAlign w:val="center"/>
          </w:tcPr>
          <w:p>
            <w:pPr>
              <w:spacing w:line="30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993"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第六学期</w:t>
            </w:r>
          </w:p>
        </w:tc>
        <w:tc>
          <w:tcPr>
            <w:tcW w:w="74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14</w:t>
            </w:r>
          </w:p>
        </w:tc>
        <w:tc>
          <w:tcPr>
            <w:tcW w:w="79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5-8</w:t>
            </w:r>
          </w:p>
        </w:tc>
        <w:tc>
          <w:tcPr>
            <w:tcW w:w="866"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2-4</w:t>
            </w:r>
          </w:p>
        </w:tc>
        <w:tc>
          <w:tcPr>
            <w:tcW w:w="984" w:type="pct"/>
            <w:shd w:val="clear" w:color="auto" w:fill="auto"/>
            <w:vAlign w:val="center"/>
          </w:tcPr>
          <w:p>
            <w:pPr>
              <w:spacing w:line="300" w:lineRule="exact"/>
              <w:jc w:val="center"/>
              <w:rPr>
                <w:rFonts w:ascii="仿宋" w:hAnsi="仿宋" w:eastAsia="仿宋" w:cs="仿宋"/>
              </w:rPr>
            </w:pPr>
            <w:r>
              <w:rPr>
                <w:rFonts w:hint="eastAsia" w:ascii="仿宋" w:hAnsi="仿宋" w:eastAsia="仿宋" w:cs="仿宋"/>
              </w:rPr>
              <w:t>3-4</w:t>
            </w:r>
          </w:p>
        </w:tc>
        <w:tc>
          <w:tcPr>
            <w:tcW w:w="612" w:type="pct"/>
            <w:vAlign w:val="center"/>
          </w:tcPr>
          <w:p>
            <w:pPr>
              <w:spacing w:line="30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93"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第七学期</w:t>
            </w:r>
          </w:p>
        </w:tc>
        <w:tc>
          <w:tcPr>
            <w:tcW w:w="74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5</w:t>
            </w:r>
          </w:p>
        </w:tc>
        <w:tc>
          <w:tcPr>
            <w:tcW w:w="79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4-5</w:t>
            </w:r>
          </w:p>
        </w:tc>
        <w:tc>
          <w:tcPr>
            <w:tcW w:w="866"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0</w:t>
            </w:r>
          </w:p>
        </w:tc>
        <w:tc>
          <w:tcPr>
            <w:tcW w:w="984" w:type="pct"/>
            <w:shd w:val="clear" w:color="auto" w:fill="auto"/>
            <w:vAlign w:val="center"/>
          </w:tcPr>
          <w:p>
            <w:pPr>
              <w:spacing w:line="300" w:lineRule="exact"/>
              <w:jc w:val="center"/>
              <w:rPr>
                <w:rFonts w:ascii="仿宋" w:hAnsi="仿宋" w:eastAsia="仿宋" w:cs="仿宋"/>
              </w:rPr>
            </w:pPr>
            <w:r>
              <w:rPr>
                <w:rFonts w:hint="eastAsia" w:ascii="仿宋" w:hAnsi="仿宋" w:eastAsia="仿宋" w:cs="仿宋"/>
              </w:rPr>
              <w:t>4-5</w:t>
            </w:r>
          </w:p>
        </w:tc>
        <w:tc>
          <w:tcPr>
            <w:tcW w:w="612" w:type="pct"/>
            <w:vAlign w:val="center"/>
          </w:tcPr>
          <w:p>
            <w:pPr>
              <w:spacing w:line="30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993" w:type="pct"/>
            <w:shd w:val="clear" w:color="auto" w:fill="auto"/>
            <w:noWrap/>
            <w:vAlign w:val="center"/>
          </w:tcPr>
          <w:p>
            <w:pPr>
              <w:spacing w:line="300" w:lineRule="exact"/>
              <w:jc w:val="center"/>
              <w:rPr>
                <w:rFonts w:ascii="仿宋" w:hAnsi="仿宋" w:eastAsia="仿宋" w:cs="仿宋"/>
                <w:b/>
                <w:bCs/>
              </w:rPr>
            </w:pPr>
            <w:r>
              <w:rPr>
                <w:rFonts w:hint="eastAsia" w:ascii="仿宋" w:hAnsi="仿宋" w:eastAsia="仿宋" w:cs="仿宋"/>
                <w:b/>
                <w:bCs/>
              </w:rPr>
              <w:t>第八学期</w:t>
            </w:r>
          </w:p>
        </w:tc>
        <w:tc>
          <w:tcPr>
            <w:tcW w:w="74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0</w:t>
            </w:r>
          </w:p>
        </w:tc>
        <w:tc>
          <w:tcPr>
            <w:tcW w:w="797"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1</w:t>
            </w:r>
          </w:p>
        </w:tc>
        <w:tc>
          <w:tcPr>
            <w:tcW w:w="866" w:type="pct"/>
            <w:shd w:val="clear" w:color="auto" w:fill="auto"/>
            <w:noWrap/>
            <w:vAlign w:val="center"/>
          </w:tcPr>
          <w:p>
            <w:pPr>
              <w:spacing w:line="300" w:lineRule="exact"/>
              <w:jc w:val="center"/>
              <w:rPr>
                <w:rFonts w:ascii="仿宋" w:hAnsi="仿宋" w:eastAsia="仿宋" w:cs="仿宋"/>
              </w:rPr>
            </w:pPr>
            <w:r>
              <w:rPr>
                <w:rFonts w:hint="eastAsia" w:ascii="仿宋" w:hAnsi="仿宋" w:eastAsia="仿宋" w:cs="仿宋"/>
              </w:rPr>
              <w:t>0</w:t>
            </w:r>
          </w:p>
        </w:tc>
        <w:tc>
          <w:tcPr>
            <w:tcW w:w="984" w:type="pct"/>
            <w:shd w:val="clear" w:color="auto" w:fill="auto"/>
            <w:vAlign w:val="center"/>
          </w:tcPr>
          <w:p>
            <w:pPr>
              <w:spacing w:line="300" w:lineRule="exact"/>
              <w:jc w:val="center"/>
              <w:rPr>
                <w:rFonts w:ascii="仿宋" w:hAnsi="仿宋" w:eastAsia="仿宋" w:cs="仿宋"/>
              </w:rPr>
            </w:pPr>
            <w:r>
              <w:rPr>
                <w:rFonts w:hint="eastAsia" w:ascii="仿宋" w:hAnsi="仿宋" w:eastAsia="仿宋" w:cs="仿宋"/>
              </w:rPr>
              <w:t>1</w:t>
            </w:r>
          </w:p>
        </w:tc>
        <w:tc>
          <w:tcPr>
            <w:tcW w:w="612" w:type="pct"/>
            <w:vAlign w:val="center"/>
          </w:tcPr>
          <w:p>
            <w:pPr>
              <w:spacing w:line="300" w:lineRule="exact"/>
              <w:jc w:val="center"/>
              <w:rPr>
                <w:rFonts w:ascii="仿宋" w:hAnsi="仿宋" w:eastAsia="仿宋" w:cs="仿宋"/>
                <w:b/>
                <w:bCs/>
              </w:rPr>
            </w:pPr>
          </w:p>
        </w:tc>
      </w:tr>
    </w:tbl>
    <w:p>
      <w:pPr>
        <w:spacing w:before="156" w:beforeLines="50" w:line="400" w:lineRule="exact"/>
        <w:rPr>
          <w:rFonts w:ascii="仿宋" w:hAnsi="仿宋" w:eastAsia="仿宋" w:cs="仿宋"/>
          <w:b/>
          <w:bCs/>
          <w:sz w:val="28"/>
          <w:szCs w:val="28"/>
        </w:rPr>
      </w:pPr>
      <w:r>
        <w:rPr>
          <w:rFonts w:hint="eastAsia" w:ascii="仿宋" w:hAnsi="仿宋" w:eastAsia="仿宋" w:cs="仿宋"/>
          <w:b/>
          <w:bCs/>
          <w:sz w:val="28"/>
          <w:szCs w:val="28"/>
        </w:rPr>
        <w:t>九、课程体系构成及学时学分分配比例表</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1459"/>
        <w:gridCol w:w="1459"/>
        <w:gridCol w:w="1459"/>
        <w:gridCol w:w="145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79" w:type="pct"/>
            <w:tcBorders>
              <w:tl2br w:val="single" w:color="auto" w:sz="4" w:space="0"/>
            </w:tcBorders>
            <w:vAlign w:val="center"/>
          </w:tcPr>
          <w:p>
            <w:pPr>
              <w:spacing w:line="300" w:lineRule="exact"/>
              <w:jc w:val="center"/>
              <w:rPr>
                <w:rFonts w:ascii="仿宋" w:hAnsi="仿宋" w:eastAsia="仿宋" w:cs="仿宋"/>
                <w:b/>
                <w:bCs/>
              </w:rPr>
            </w:pPr>
            <w:r>
              <w:rPr>
                <w:rFonts w:hint="eastAsia" w:ascii="仿宋" w:hAnsi="仿宋" w:eastAsia="仿宋" w:cs="仿宋"/>
                <w:b/>
                <w:bCs/>
              </w:rPr>
              <w:t xml:space="preserve"> </w:t>
            </w:r>
            <w:r>
              <w:rPr>
                <w:rFonts w:ascii="仿宋" w:hAnsi="仿宋" w:eastAsia="仿宋" w:cs="仿宋"/>
                <w:b/>
                <w:bCs/>
              </w:rPr>
              <w:t xml:space="preserve">     </w:t>
            </w:r>
            <w:r>
              <w:rPr>
                <w:rFonts w:hint="eastAsia" w:ascii="仿宋" w:hAnsi="仿宋" w:eastAsia="仿宋" w:cs="仿宋"/>
                <w:b/>
                <w:bCs/>
              </w:rPr>
              <w:t>课程体系</w:t>
            </w:r>
          </w:p>
          <w:p>
            <w:pPr>
              <w:spacing w:line="300" w:lineRule="exact"/>
              <w:rPr>
                <w:rFonts w:ascii="仿宋" w:hAnsi="仿宋" w:eastAsia="仿宋" w:cs="仿宋"/>
                <w:b/>
                <w:bCs/>
              </w:rPr>
            </w:pPr>
            <w:r>
              <w:rPr>
                <w:rFonts w:hint="eastAsia" w:ascii="仿宋" w:hAnsi="仿宋" w:eastAsia="仿宋" w:cs="仿宋"/>
                <w:b/>
                <w:bCs/>
              </w:rPr>
              <w:t>学时</w:t>
            </w:r>
          </w:p>
        </w:tc>
        <w:tc>
          <w:tcPr>
            <w:tcW w:w="804" w:type="pct"/>
            <w:vAlign w:val="center"/>
          </w:tcPr>
          <w:p>
            <w:pPr>
              <w:spacing w:line="300" w:lineRule="exact"/>
              <w:jc w:val="center"/>
              <w:rPr>
                <w:rFonts w:ascii="仿宋" w:hAnsi="仿宋" w:eastAsia="仿宋" w:cs="仿宋"/>
                <w:b/>
                <w:bCs/>
              </w:rPr>
            </w:pPr>
            <w:r>
              <w:rPr>
                <w:rFonts w:hint="eastAsia" w:ascii="仿宋" w:hAnsi="仿宋" w:eastAsia="仿宋" w:cs="仿宋"/>
                <w:b/>
                <w:bCs/>
              </w:rPr>
              <w:t>通识教育平台</w:t>
            </w:r>
          </w:p>
        </w:tc>
        <w:tc>
          <w:tcPr>
            <w:tcW w:w="804" w:type="pct"/>
            <w:vAlign w:val="center"/>
          </w:tcPr>
          <w:p>
            <w:pPr>
              <w:spacing w:line="300" w:lineRule="exact"/>
              <w:jc w:val="center"/>
              <w:rPr>
                <w:rFonts w:ascii="仿宋" w:hAnsi="仿宋" w:eastAsia="仿宋" w:cs="仿宋"/>
                <w:b/>
                <w:bCs/>
              </w:rPr>
            </w:pPr>
            <w:r>
              <w:rPr>
                <w:rFonts w:hint="eastAsia" w:ascii="仿宋" w:hAnsi="仿宋" w:eastAsia="仿宋" w:cs="仿宋"/>
                <w:b/>
                <w:bCs/>
              </w:rPr>
              <w:t>专业基础</w:t>
            </w:r>
          </w:p>
          <w:p>
            <w:pPr>
              <w:spacing w:line="300" w:lineRule="exact"/>
              <w:jc w:val="center"/>
              <w:rPr>
                <w:rFonts w:ascii="仿宋" w:hAnsi="仿宋" w:eastAsia="仿宋" w:cs="仿宋"/>
                <w:b/>
                <w:bCs/>
              </w:rPr>
            </w:pPr>
            <w:r>
              <w:rPr>
                <w:rFonts w:hint="eastAsia" w:ascii="仿宋" w:hAnsi="仿宋" w:eastAsia="仿宋" w:cs="仿宋"/>
                <w:b/>
                <w:bCs/>
              </w:rPr>
              <w:t>平台</w:t>
            </w:r>
          </w:p>
        </w:tc>
        <w:tc>
          <w:tcPr>
            <w:tcW w:w="804" w:type="pct"/>
            <w:vAlign w:val="center"/>
          </w:tcPr>
          <w:p>
            <w:pPr>
              <w:spacing w:line="300" w:lineRule="exact"/>
              <w:jc w:val="center"/>
              <w:rPr>
                <w:rFonts w:ascii="仿宋" w:hAnsi="仿宋" w:eastAsia="仿宋" w:cs="仿宋"/>
                <w:b/>
                <w:bCs/>
              </w:rPr>
            </w:pPr>
            <w:r>
              <w:rPr>
                <w:rFonts w:hint="eastAsia" w:ascii="仿宋" w:hAnsi="仿宋" w:eastAsia="仿宋" w:cs="仿宋"/>
                <w:b/>
                <w:bCs/>
              </w:rPr>
              <w:t>专业教育</w:t>
            </w:r>
          </w:p>
          <w:p>
            <w:pPr>
              <w:spacing w:line="300" w:lineRule="exact"/>
              <w:jc w:val="center"/>
              <w:rPr>
                <w:rFonts w:ascii="仿宋" w:hAnsi="仿宋" w:eastAsia="仿宋" w:cs="仿宋"/>
                <w:b/>
                <w:bCs/>
              </w:rPr>
            </w:pPr>
            <w:r>
              <w:rPr>
                <w:rFonts w:hint="eastAsia" w:ascii="仿宋" w:hAnsi="仿宋" w:eastAsia="仿宋" w:cs="仿宋"/>
                <w:b/>
                <w:bCs/>
              </w:rPr>
              <w:t>平台</w:t>
            </w:r>
          </w:p>
        </w:tc>
        <w:tc>
          <w:tcPr>
            <w:tcW w:w="804" w:type="pct"/>
            <w:tcBorders>
              <w:bottom w:val="single" w:color="auto" w:sz="4" w:space="0"/>
            </w:tcBorders>
            <w:vAlign w:val="center"/>
          </w:tcPr>
          <w:p>
            <w:pPr>
              <w:spacing w:line="300" w:lineRule="exact"/>
              <w:jc w:val="center"/>
              <w:rPr>
                <w:rFonts w:ascii="仿宋" w:hAnsi="仿宋" w:eastAsia="仿宋" w:cs="仿宋"/>
                <w:b/>
                <w:bCs/>
              </w:rPr>
            </w:pPr>
            <w:r>
              <w:rPr>
                <w:rFonts w:hint="eastAsia" w:ascii="仿宋" w:hAnsi="仿宋" w:eastAsia="仿宋" w:cs="仿宋"/>
                <w:b/>
                <w:bCs/>
              </w:rPr>
              <w:t>创新实践平台</w:t>
            </w:r>
          </w:p>
        </w:tc>
        <w:tc>
          <w:tcPr>
            <w:tcW w:w="804" w:type="pct"/>
            <w:vAlign w:val="center"/>
          </w:tcPr>
          <w:p>
            <w:pPr>
              <w:spacing w:line="300" w:lineRule="exact"/>
              <w:jc w:val="center"/>
              <w:rPr>
                <w:rFonts w:ascii="仿宋" w:hAnsi="仿宋" w:eastAsia="仿宋" w:cs="仿宋"/>
                <w:b/>
                <w:bCs/>
              </w:rPr>
            </w:pPr>
            <w:r>
              <w:rPr>
                <w:rFonts w:hint="eastAsia" w:ascii="仿宋" w:hAnsi="仿宋" w:eastAsia="仿宋" w:cs="仿宋"/>
                <w:b/>
                <w:bCs/>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79" w:type="pct"/>
            <w:vAlign w:val="center"/>
          </w:tcPr>
          <w:p>
            <w:pPr>
              <w:spacing w:line="300" w:lineRule="exact"/>
              <w:jc w:val="center"/>
              <w:rPr>
                <w:rFonts w:ascii="仿宋" w:hAnsi="仿宋" w:eastAsia="仿宋" w:cs="仿宋"/>
                <w:b/>
                <w:bCs/>
              </w:rPr>
            </w:pPr>
            <w:r>
              <w:rPr>
                <w:rFonts w:hint="eastAsia" w:ascii="仿宋" w:hAnsi="仿宋" w:eastAsia="仿宋" w:cs="仿宋"/>
                <w:b/>
                <w:bCs/>
              </w:rPr>
              <w:t>学时</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1024</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634</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969</w:t>
            </w:r>
          </w:p>
        </w:tc>
        <w:tc>
          <w:tcPr>
            <w:tcW w:w="804" w:type="pct"/>
            <w:tcBorders>
              <w:tl2br w:val="nil"/>
            </w:tcBorders>
            <w:vAlign w:val="center"/>
          </w:tcPr>
          <w:p>
            <w:pPr>
              <w:spacing w:line="300" w:lineRule="exact"/>
              <w:jc w:val="center"/>
              <w:rPr>
                <w:rFonts w:ascii="仿宋" w:hAnsi="仿宋" w:eastAsia="仿宋" w:cs="仿宋"/>
              </w:rPr>
            </w:pPr>
            <w:r>
              <w:rPr>
                <w:rFonts w:hint="eastAsia" w:ascii="仿宋" w:hAnsi="仿宋" w:eastAsia="仿宋" w:cs="仿宋"/>
              </w:rPr>
              <w:t>635</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3262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79" w:type="pct"/>
            <w:vAlign w:val="center"/>
          </w:tcPr>
          <w:p>
            <w:pPr>
              <w:spacing w:line="300" w:lineRule="exact"/>
              <w:jc w:val="center"/>
              <w:rPr>
                <w:rFonts w:ascii="仿宋" w:hAnsi="仿宋" w:eastAsia="仿宋" w:cs="仿宋"/>
                <w:b/>
                <w:bCs/>
              </w:rPr>
            </w:pPr>
            <w:r>
              <w:rPr>
                <w:rFonts w:hint="eastAsia" w:ascii="仿宋" w:hAnsi="仿宋" w:eastAsia="仿宋" w:cs="仿宋"/>
                <w:b/>
                <w:bCs/>
              </w:rPr>
              <w:t>占总学时（%）</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31.39</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19.44</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29.70</w:t>
            </w:r>
          </w:p>
        </w:tc>
        <w:tc>
          <w:tcPr>
            <w:tcW w:w="804" w:type="pct"/>
            <w:tcBorders>
              <w:tl2br w:val="nil"/>
            </w:tcBorders>
            <w:vAlign w:val="center"/>
          </w:tcPr>
          <w:p>
            <w:pPr>
              <w:spacing w:line="300" w:lineRule="exact"/>
              <w:jc w:val="center"/>
              <w:rPr>
                <w:rFonts w:ascii="仿宋" w:hAnsi="仿宋" w:eastAsia="仿宋" w:cs="仿宋"/>
              </w:rPr>
            </w:pPr>
            <w:r>
              <w:rPr>
                <w:rFonts w:hint="eastAsia" w:ascii="仿宋" w:hAnsi="仿宋" w:eastAsia="仿宋" w:cs="仿宋"/>
              </w:rPr>
              <w:t>19.47</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79" w:type="pct"/>
            <w:vAlign w:val="center"/>
          </w:tcPr>
          <w:p>
            <w:pPr>
              <w:spacing w:line="300" w:lineRule="exact"/>
              <w:jc w:val="center"/>
              <w:rPr>
                <w:rFonts w:ascii="仿宋" w:hAnsi="仿宋" w:eastAsia="仿宋" w:cs="仿宋"/>
                <w:b/>
                <w:bCs/>
              </w:rPr>
            </w:pPr>
            <w:r>
              <w:rPr>
                <w:rFonts w:hint="eastAsia" w:ascii="仿宋" w:hAnsi="仿宋" w:eastAsia="仿宋" w:cs="仿宋"/>
                <w:b/>
                <w:bCs/>
              </w:rPr>
              <w:t>学分</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62</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37</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57</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23</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79" w:type="pct"/>
            <w:vAlign w:val="center"/>
          </w:tcPr>
          <w:p>
            <w:pPr>
              <w:spacing w:line="300" w:lineRule="exact"/>
              <w:jc w:val="center"/>
              <w:rPr>
                <w:rFonts w:ascii="仿宋" w:hAnsi="仿宋" w:eastAsia="仿宋" w:cs="仿宋"/>
                <w:b/>
                <w:bCs/>
              </w:rPr>
            </w:pPr>
            <w:r>
              <w:rPr>
                <w:rFonts w:hint="eastAsia" w:ascii="仿宋" w:hAnsi="仿宋" w:eastAsia="仿宋" w:cs="仿宋"/>
                <w:b/>
                <w:bCs/>
              </w:rPr>
              <w:t>占总学分（%）</w:t>
            </w:r>
          </w:p>
        </w:tc>
        <w:tc>
          <w:tcPr>
            <w:tcW w:w="804" w:type="pct"/>
            <w:tcBorders>
              <w:bottom w:val="single" w:color="auto" w:sz="4" w:space="0"/>
            </w:tcBorders>
            <w:vAlign w:val="center"/>
          </w:tcPr>
          <w:p>
            <w:pPr>
              <w:spacing w:line="300" w:lineRule="exact"/>
              <w:jc w:val="center"/>
              <w:rPr>
                <w:rFonts w:ascii="仿宋" w:hAnsi="仿宋" w:eastAsia="仿宋" w:cs="仿宋"/>
              </w:rPr>
            </w:pPr>
            <w:r>
              <w:rPr>
                <w:rFonts w:hint="eastAsia" w:ascii="仿宋" w:hAnsi="仿宋" w:eastAsia="仿宋" w:cs="仿宋"/>
              </w:rPr>
              <w:t>34.64</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20.67</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31.84</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14.85</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79" w:type="pct"/>
            <w:vAlign w:val="center"/>
          </w:tcPr>
          <w:p>
            <w:pPr>
              <w:spacing w:line="300" w:lineRule="exact"/>
              <w:jc w:val="center"/>
              <w:rPr>
                <w:rFonts w:ascii="仿宋" w:hAnsi="仿宋" w:eastAsia="仿宋" w:cs="仿宋"/>
                <w:b/>
                <w:bCs/>
              </w:rPr>
            </w:pPr>
            <w:r>
              <w:rPr>
                <w:rFonts w:hint="eastAsia" w:ascii="仿宋" w:hAnsi="仿宋" w:eastAsia="仿宋" w:cs="仿宋"/>
                <w:b/>
                <w:bCs/>
              </w:rPr>
              <w:t>实验学时</w:t>
            </w:r>
          </w:p>
        </w:tc>
        <w:tc>
          <w:tcPr>
            <w:tcW w:w="804" w:type="pct"/>
            <w:tcBorders>
              <w:tl2br w:val="nil"/>
            </w:tcBorders>
            <w:vAlign w:val="center"/>
          </w:tcPr>
          <w:p>
            <w:pPr>
              <w:spacing w:line="300" w:lineRule="exact"/>
              <w:jc w:val="center"/>
              <w:rPr>
                <w:rFonts w:ascii="仿宋" w:hAnsi="仿宋" w:eastAsia="仿宋" w:cs="仿宋"/>
              </w:rPr>
            </w:pPr>
            <w:r>
              <w:rPr>
                <w:rFonts w:hint="eastAsia" w:ascii="仿宋" w:hAnsi="仿宋" w:eastAsia="仿宋" w:cs="仿宋"/>
              </w:rPr>
              <w:t>0</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68</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349</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0</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79" w:type="pct"/>
            <w:vAlign w:val="center"/>
          </w:tcPr>
          <w:p>
            <w:pPr>
              <w:spacing w:line="300" w:lineRule="exact"/>
              <w:jc w:val="center"/>
              <w:rPr>
                <w:rFonts w:ascii="仿宋" w:hAnsi="仿宋" w:eastAsia="仿宋" w:cs="仿宋"/>
                <w:b/>
                <w:bCs/>
              </w:rPr>
            </w:pPr>
            <w:r>
              <w:rPr>
                <w:rFonts w:hint="eastAsia" w:ascii="仿宋" w:hAnsi="仿宋" w:eastAsia="仿宋" w:cs="仿宋"/>
                <w:b/>
                <w:bCs/>
              </w:rPr>
              <w:t>占总学时（%）</w:t>
            </w:r>
          </w:p>
        </w:tc>
        <w:tc>
          <w:tcPr>
            <w:tcW w:w="804" w:type="pct"/>
            <w:tcBorders>
              <w:tl2br w:val="nil"/>
            </w:tcBorders>
            <w:vAlign w:val="center"/>
          </w:tcPr>
          <w:p>
            <w:pPr>
              <w:spacing w:line="300" w:lineRule="exact"/>
              <w:jc w:val="center"/>
              <w:rPr>
                <w:rFonts w:ascii="仿宋" w:hAnsi="仿宋" w:eastAsia="仿宋" w:cs="仿宋"/>
              </w:rPr>
            </w:pPr>
            <w:r>
              <w:rPr>
                <w:rFonts w:hint="eastAsia" w:ascii="仿宋" w:hAnsi="仿宋" w:eastAsia="仿宋" w:cs="仿宋"/>
              </w:rPr>
              <w:t>0</w:t>
            </w:r>
          </w:p>
        </w:tc>
        <w:tc>
          <w:tcPr>
            <w:tcW w:w="804" w:type="pct"/>
            <w:tcBorders>
              <w:bottom w:val="single" w:color="auto" w:sz="4" w:space="0"/>
            </w:tcBorders>
            <w:vAlign w:val="center"/>
          </w:tcPr>
          <w:p>
            <w:pPr>
              <w:spacing w:line="300" w:lineRule="exact"/>
              <w:jc w:val="center"/>
              <w:rPr>
                <w:rFonts w:ascii="仿宋" w:hAnsi="仿宋" w:eastAsia="仿宋" w:cs="仿宋"/>
              </w:rPr>
            </w:pPr>
            <w:r>
              <w:rPr>
                <w:rFonts w:hint="eastAsia" w:ascii="仿宋" w:hAnsi="仿宋" w:eastAsia="仿宋" w:cs="仿宋"/>
              </w:rPr>
              <w:t>2.12</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10.87</w:t>
            </w:r>
          </w:p>
        </w:tc>
        <w:tc>
          <w:tcPr>
            <w:tcW w:w="804" w:type="pct"/>
            <w:tcBorders>
              <w:bottom w:val="single" w:color="auto" w:sz="4" w:space="0"/>
            </w:tcBorders>
            <w:vAlign w:val="center"/>
          </w:tcPr>
          <w:p>
            <w:pPr>
              <w:spacing w:line="300" w:lineRule="exact"/>
              <w:jc w:val="center"/>
              <w:rPr>
                <w:rFonts w:ascii="仿宋" w:hAnsi="仿宋" w:eastAsia="仿宋" w:cs="仿宋"/>
              </w:rPr>
            </w:pPr>
            <w:r>
              <w:rPr>
                <w:rFonts w:hint="eastAsia" w:ascii="仿宋" w:hAnsi="仿宋" w:eastAsia="仿宋" w:cs="仿宋"/>
              </w:rPr>
              <w:t>0</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9" w:type="pct"/>
            <w:vAlign w:val="center"/>
          </w:tcPr>
          <w:p>
            <w:pPr>
              <w:spacing w:line="300" w:lineRule="exact"/>
              <w:jc w:val="center"/>
              <w:rPr>
                <w:rFonts w:ascii="仿宋" w:hAnsi="仿宋" w:eastAsia="仿宋" w:cs="仿宋"/>
                <w:b/>
                <w:bCs/>
              </w:rPr>
            </w:pPr>
            <w:r>
              <w:rPr>
                <w:rFonts w:hint="eastAsia" w:ascii="仿宋" w:hAnsi="仿宋" w:eastAsia="仿宋" w:cs="仿宋"/>
                <w:b/>
                <w:bCs/>
              </w:rPr>
              <w:t>实践学时</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146</w:t>
            </w:r>
          </w:p>
        </w:tc>
        <w:tc>
          <w:tcPr>
            <w:tcW w:w="804" w:type="pct"/>
            <w:tcBorders>
              <w:tl2br w:val="nil"/>
            </w:tcBorders>
            <w:vAlign w:val="center"/>
          </w:tcPr>
          <w:p>
            <w:pPr>
              <w:spacing w:line="300" w:lineRule="exact"/>
              <w:jc w:val="center"/>
              <w:rPr>
                <w:rFonts w:ascii="仿宋" w:hAnsi="仿宋" w:eastAsia="仿宋" w:cs="仿宋"/>
              </w:rPr>
            </w:pPr>
            <w:r>
              <w:rPr>
                <w:rFonts w:hint="eastAsia" w:ascii="仿宋" w:hAnsi="仿宋" w:eastAsia="仿宋" w:cs="仿宋"/>
              </w:rPr>
              <w:t>0</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136</w:t>
            </w:r>
          </w:p>
        </w:tc>
        <w:tc>
          <w:tcPr>
            <w:tcW w:w="804" w:type="pct"/>
            <w:tcBorders>
              <w:tl2br w:val="nil"/>
            </w:tcBorders>
            <w:vAlign w:val="center"/>
          </w:tcPr>
          <w:p>
            <w:pPr>
              <w:spacing w:line="300" w:lineRule="exact"/>
              <w:jc w:val="center"/>
              <w:rPr>
                <w:rFonts w:ascii="仿宋" w:hAnsi="仿宋" w:eastAsia="仿宋" w:cs="仿宋"/>
              </w:rPr>
            </w:pPr>
            <w:r>
              <w:rPr>
                <w:rFonts w:hint="eastAsia" w:ascii="仿宋" w:hAnsi="仿宋" w:eastAsia="仿宋" w:cs="仿宋"/>
              </w:rPr>
              <w:t>635</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79" w:type="pct"/>
            <w:vAlign w:val="center"/>
          </w:tcPr>
          <w:p>
            <w:pPr>
              <w:spacing w:line="300" w:lineRule="exact"/>
              <w:jc w:val="center"/>
              <w:rPr>
                <w:rFonts w:ascii="仿宋" w:hAnsi="仿宋" w:eastAsia="仿宋" w:cs="仿宋"/>
                <w:b/>
                <w:bCs/>
              </w:rPr>
            </w:pPr>
            <w:r>
              <w:rPr>
                <w:rFonts w:hint="eastAsia" w:ascii="仿宋" w:hAnsi="仿宋" w:eastAsia="仿宋" w:cs="仿宋"/>
                <w:b/>
                <w:bCs/>
              </w:rPr>
              <w:t>占总学时（%）</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4.48</w:t>
            </w:r>
          </w:p>
        </w:tc>
        <w:tc>
          <w:tcPr>
            <w:tcW w:w="804" w:type="pct"/>
            <w:tcBorders>
              <w:tl2br w:val="nil"/>
            </w:tcBorders>
            <w:vAlign w:val="center"/>
          </w:tcPr>
          <w:p>
            <w:pPr>
              <w:spacing w:line="300" w:lineRule="exact"/>
              <w:jc w:val="center"/>
              <w:rPr>
                <w:rFonts w:ascii="仿宋" w:hAnsi="仿宋" w:eastAsia="仿宋" w:cs="仿宋"/>
              </w:rPr>
            </w:pPr>
            <w:r>
              <w:rPr>
                <w:rFonts w:hint="eastAsia" w:ascii="仿宋" w:hAnsi="仿宋" w:eastAsia="仿宋" w:cs="仿宋"/>
              </w:rPr>
              <w:t>0</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4.17</w:t>
            </w:r>
          </w:p>
        </w:tc>
        <w:tc>
          <w:tcPr>
            <w:tcW w:w="804" w:type="pct"/>
            <w:tcBorders>
              <w:tl2br w:val="nil"/>
            </w:tcBorders>
            <w:vAlign w:val="center"/>
          </w:tcPr>
          <w:p>
            <w:pPr>
              <w:spacing w:line="300" w:lineRule="exact"/>
              <w:jc w:val="center"/>
              <w:rPr>
                <w:rFonts w:ascii="仿宋" w:hAnsi="仿宋" w:eastAsia="仿宋" w:cs="仿宋"/>
              </w:rPr>
            </w:pPr>
            <w:r>
              <w:rPr>
                <w:rFonts w:hint="eastAsia" w:ascii="仿宋" w:hAnsi="仿宋" w:eastAsia="仿宋" w:cs="仿宋"/>
              </w:rPr>
              <w:t>19.47</w:t>
            </w:r>
          </w:p>
        </w:tc>
        <w:tc>
          <w:tcPr>
            <w:tcW w:w="804" w:type="pct"/>
            <w:vAlign w:val="center"/>
          </w:tcPr>
          <w:p>
            <w:pPr>
              <w:spacing w:line="300" w:lineRule="exact"/>
              <w:jc w:val="center"/>
              <w:rPr>
                <w:rFonts w:ascii="仿宋" w:hAnsi="仿宋" w:eastAsia="仿宋" w:cs="仿宋"/>
              </w:rPr>
            </w:pPr>
            <w:r>
              <w:rPr>
                <w:rFonts w:hint="eastAsia" w:ascii="仿宋" w:hAnsi="仿宋" w:eastAsia="仿宋" w:cs="仿宋"/>
              </w:rPr>
              <w:t>28.11</w:t>
            </w:r>
          </w:p>
        </w:tc>
      </w:tr>
    </w:tbl>
    <w:p>
      <w:pPr>
        <w:spacing w:before="156" w:beforeLines="50"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十、课程设置表</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2"/>
        <w:gridCol w:w="631"/>
        <w:gridCol w:w="1288"/>
        <w:gridCol w:w="2473"/>
        <w:gridCol w:w="526"/>
        <w:gridCol w:w="504"/>
        <w:gridCol w:w="488"/>
        <w:gridCol w:w="359"/>
        <w:gridCol w:w="441"/>
        <w:gridCol w:w="415"/>
        <w:gridCol w:w="419"/>
        <w:gridCol w:w="48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3" w:hRule="atLeast"/>
          <w:jc w:val="center"/>
        </w:trPr>
        <w:tc>
          <w:tcPr>
            <w:tcW w:w="243"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课程类别</w:t>
            </w:r>
          </w:p>
        </w:tc>
        <w:tc>
          <w:tcPr>
            <w:tcW w:w="348"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课程性质</w:t>
            </w:r>
          </w:p>
        </w:tc>
        <w:tc>
          <w:tcPr>
            <w:tcW w:w="710"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课程代码</w:t>
            </w:r>
          </w:p>
        </w:tc>
        <w:tc>
          <w:tcPr>
            <w:tcW w:w="1363"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课程名称</w:t>
            </w:r>
          </w:p>
        </w:tc>
        <w:tc>
          <w:tcPr>
            <w:tcW w:w="1035" w:type="pct"/>
            <w:gridSpan w:val="4"/>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授课学时</w:t>
            </w:r>
          </w:p>
        </w:tc>
        <w:tc>
          <w:tcPr>
            <w:tcW w:w="243"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学分</w:t>
            </w:r>
          </w:p>
        </w:tc>
        <w:tc>
          <w:tcPr>
            <w:tcW w:w="460" w:type="pct"/>
            <w:gridSpan w:val="2"/>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考核</w:t>
            </w:r>
          </w:p>
        </w:tc>
        <w:tc>
          <w:tcPr>
            <w:tcW w:w="267"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开设学期</w:t>
            </w:r>
          </w:p>
        </w:tc>
        <w:tc>
          <w:tcPr>
            <w:tcW w:w="331"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4" w:hRule="atLeast"/>
          <w:jc w:val="center"/>
        </w:trPr>
        <w:tc>
          <w:tcPr>
            <w:tcW w:w="243"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c>
          <w:tcPr>
            <w:tcW w:w="348"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c>
          <w:tcPr>
            <w:tcW w:w="710"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c>
          <w:tcPr>
            <w:tcW w:w="1363"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c>
          <w:tcPr>
            <w:tcW w:w="290"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b/>
                <w:bCs/>
              </w:rPr>
            </w:pPr>
            <w:r>
              <w:rPr>
                <w:rFonts w:hint="eastAsia" w:ascii="仿宋" w:hAnsi="仿宋" w:eastAsia="仿宋" w:cs="仿宋"/>
                <w:b/>
                <w:bCs/>
              </w:rPr>
              <w:t>学时</w:t>
            </w:r>
          </w:p>
        </w:tc>
        <w:tc>
          <w:tcPr>
            <w:tcW w:w="278"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b/>
                <w:bCs/>
              </w:rPr>
            </w:pPr>
            <w:r>
              <w:rPr>
                <w:rFonts w:hint="eastAsia" w:ascii="仿宋" w:hAnsi="仿宋" w:eastAsia="仿宋" w:cs="仿宋"/>
                <w:b/>
                <w:bCs/>
              </w:rPr>
              <w:t>理论</w:t>
            </w:r>
          </w:p>
        </w:tc>
        <w:tc>
          <w:tcPr>
            <w:tcW w:w="269"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b/>
                <w:bCs/>
              </w:rPr>
            </w:pPr>
            <w:r>
              <w:rPr>
                <w:rFonts w:hint="eastAsia" w:ascii="仿宋" w:hAnsi="仿宋" w:eastAsia="仿宋" w:cs="仿宋"/>
                <w:b/>
                <w:bCs/>
              </w:rPr>
              <w:t>实践</w:t>
            </w:r>
          </w:p>
        </w:tc>
        <w:tc>
          <w:tcPr>
            <w:tcW w:w="198"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b/>
                <w:bCs/>
              </w:rPr>
            </w:pPr>
            <w:r>
              <w:rPr>
                <w:rFonts w:hint="eastAsia" w:ascii="仿宋" w:hAnsi="仿宋" w:eastAsia="仿宋" w:cs="仿宋"/>
                <w:b/>
                <w:bCs/>
              </w:rPr>
              <w:t>实验</w:t>
            </w:r>
          </w:p>
        </w:tc>
        <w:tc>
          <w:tcPr>
            <w:tcW w:w="243" w:type="pct"/>
            <w:vMerge w:val="continue"/>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b/>
                <w:bCs/>
              </w:rPr>
            </w:pPr>
          </w:p>
        </w:tc>
        <w:tc>
          <w:tcPr>
            <w:tcW w:w="229"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rPr>
            </w:pPr>
            <w:r>
              <w:rPr>
                <w:rFonts w:hint="eastAsia" w:ascii="仿宋" w:hAnsi="仿宋" w:eastAsia="仿宋" w:cs="仿宋"/>
              </w:rPr>
              <w:t>考试</w:t>
            </w:r>
          </w:p>
        </w:tc>
        <w:tc>
          <w:tcPr>
            <w:tcW w:w="231"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rPr>
            </w:pPr>
            <w:r>
              <w:rPr>
                <w:rFonts w:hint="eastAsia" w:ascii="仿宋" w:hAnsi="仿宋" w:eastAsia="仿宋" w:cs="仿宋"/>
              </w:rPr>
              <w:t>考查</w:t>
            </w:r>
          </w:p>
        </w:tc>
        <w:tc>
          <w:tcPr>
            <w:tcW w:w="267"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c>
          <w:tcPr>
            <w:tcW w:w="331"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43" w:type="pct"/>
            <w:vMerge w:val="restar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b/>
                <w:bCs/>
              </w:rPr>
              <w:t>通识教育课</w:t>
            </w:r>
          </w:p>
        </w:tc>
        <w:tc>
          <w:tcPr>
            <w:tcW w:w="348"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必</w:t>
            </w:r>
          </w:p>
          <w:p>
            <w:pPr>
              <w:widowControl/>
              <w:spacing w:line="260" w:lineRule="exact"/>
              <w:jc w:val="center"/>
              <w:rPr>
                <w:rFonts w:ascii="仿宋" w:hAnsi="仿宋" w:eastAsia="仿宋" w:cs="仿宋"/>
                <w:b/>
                <w:bCs/>
              </w:rPr>
            </w:pPr>
            <w:r>
              <w:rPr>
                <w:rFonts w:hint="eastAsia" w:ascii="仿宋" w:hAnsi="仿宋" w:eastAsia="仿宋" w:cs="仿宋"/>
                <w:b/>
                <w:bCs/>
              </w:rPr>
              <w:t>修</w:t>
            </w:r>
          </w:p>
          <w:p>
            <w:pPr>
              <w:widowControl/>
              <w:spacing w:line="260" w:lineRule="exact"/>
              <w:jc w:val="center"/>
              <w:rPr>
                <w:rFonts w:ascii="仿宋" w:hAnsi="仿宋" w:eastAsia="仿宋" w:cs="仿宋"/>
              </w:rPr>
            </w:pPr>
            <w:r>
              <w:rPr>
                <w:rFonts w:hint="eastAsia" w:ascii="仿宋" w:hAnsi="仿宋" w:eastAsia="仿宋" w:cs="仿宋"/>
                <w:b/>
                <w:bCs/>
              </w:rPr>
              <w:t>课</w:t>
            </w: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A1110001</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中国近现代史纲要</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A1110002</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思想道德与法治</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A1110003</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马克思主义基本原理</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A1110004</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毛泽东思想和中国特色社会主义理论体系概论</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A1110005</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习近平新时代中国特色社会主义思想概论</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A0010007</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党史/新中国史/改革开放史/社会主义发展史</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A0010008</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西藏地方和祖国关系史</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A1110009</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形势与政策</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9" w:type="pct"/>
            <w:shd w:val="clear" w:color="auto" w:fill="auto"/>
            <w:vAlign w:val="center"/>
          </w:tcPr>
          <w:p>
            <w:pPr>
              <w:widowControl/>
              <w:spacing w:line="260" w:lineRule="exact"/>
              <w:jc w:val="center"/>
              <w:rPr>
                <w:rFonts w:ascii="仿宋" w:hAnsi="仿宋" w:eastAsia="仿宋" w:cs="仿宋"/>
              </w:rPr>
            </w:pPr>
          </w:p>
        </w:tc>
        <w:tc>
          <w:tcPr>
            <w:tcW w:w="231"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1-8</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A0910010</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大学计算机文化</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90</w:t>
            </w:r>
          </w:p>
        </w:tc>
        <w:tc>
          <w:tcPr>
            <w:tcW w:w="278" w:type="pct"/>
            <w:shd w:val="clear" w:color="auto" w:fill="auto"/>
            <w:vAlign w:val="center"/>
          </w:tcPr>
          <w:p>
            <w:pPr>
              <w:widowControl/>
              <w:spacing w:line="260" w:lineRule="exact"/>
              <w:jc w:val="center"/>
              <w:rPr>
                <w:rFonts w:ascii="仿宋" w:hAnsi="仿宋" w:eastAsia="仿宋" w:cs="仿宋"/>
              </w:rPr>
            </w:pPr>
          </w:p>
        </w:tc>
        <w:tc>
          <w:tcPr>
            <w:tcW w:w="26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90</w:t>
            </w: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1-2</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A0110011</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大学英语</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162</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162</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10</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1-3</w:t>
            </w:r>
          </w:p>
        </w:tc>
        <w:tc>
          <w:tcPr>
            <w:tcW w:w="331"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64+64+34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A0710012</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体育</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132</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132</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8</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1-4</w:t>
            </w:r>
          </w:p>
        </w:tc>
        <w:tc>
          <w:tcPr>
            <w:tcW w:w="331" w:type="pct"/>
            <w:shd w:val="clear" w:color="auto" w:fill="auto"/>
            <w:vAlign w:val="center"/>
          </w:tcPr>
          <w:p>
            <w:pPr>
              <w:widowControl/>
              <w:spacing w:line="26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A0310014</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写作与沟通</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331" w:type="pct"/>
            <w:shd w:val="clear" w:color="auto" w:fill="auto"/>
            <w:vAlign w:val="center"/>
          </w:tcPr>
          <w:p>
            <w:pPr>
              <w:widowControl/>
              <w:spacing w:line="26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A0010015</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双创教育与就业指导</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28</w:t>
            </w:r>
          </w:p>
        </w:tc>
        <w:tc>
          <w:tcPr>
            <w:tcW w:w="26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331" w:type="pct"/>
            <w:shd w:val="clear" w:color="auto" w:fill="auto"/>
            <w:vAlign w:val="center"/>
          </w:tcPr>
          <w:p>
            <w:pPr>
              <w:widowControl/>
              <w:spacing w:line="26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A0010018</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大学生心理健康教育</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32</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16</w:t>
            </w:r>
          </w:p>
        </w:tc>
        <w:tc>
          <w:tcPr>
            <w:tcW w:w="26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16</w:t>
            </w: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1/2</w:t>
            </w:r>
          </w:p>
        </w:tc>
        <w:tc>
          <w:tcPr>
            <w:tcW w:w="331"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慕课+面授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A0010019</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军事理论</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30</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30</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9" w:type="pct"/>
            <w:shd w:val="clear" w:color="auto" w:fill="auto"/>
            <w:vAlign w:val="center"/>
          </w:tcPr>
          <w:p>
            <w:pPr>
              <w:widowControl/>
              <w:spacing w:line="260" w:lineRule="exact"/>
              <w:jc w:val="center"/>
              <w:rPr>
                <w:rFonts w:ascii="仿宋" w:hAnsi="仿宋" w:eastAsia="仿宋" w:cs="仿宋"/>
              </w:rPr>
            </w:pPr>
          </w:p>
        </w:tc>
        <w:tc>
          <w:tcPr>
            <w:tcW w:w="231"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331" w:type="pct"/>
            <w:shd w:val="clear" w:color="auto" w:fill="auto"/>
            <w:vAlign w:val="center"/>
          </w:tcPr>
          <w:p>
            <w:pPr>
              <w:widowControl/>
              <w:spacing w:line="26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A00100120</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中华民族共同体概论</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331" w:type="pct"/>
            <w:shd w:val="clear" w:color="auto" w:fill="auto"/>
            <w:vAlign w:val="center"/>
          </w:tcPr>
          <w:p>
            <w:pPr>
              <w:widowControl/>
              <w:spacing w:line="26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2073" w:type="pct"/>
            <w:gridSpan w:val="2"/>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小计</w:t>
            </w:r>
          </w:p>
        </w:tc>
        <w:tc>
          <w:tcPr>
            <w:tcW w:w="290"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888</w:t>
            </w:r>
          </w:p>
        </w:tc>
        <w:tc>
          <w:tcPr>
            <w:tcW w:w="278"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742</w:t>
            </w:r>
          </w:p>
        </w:tc>
        <w:tc>
          <w:tcPr>
            <w:tcW w:w="269"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146</w:t>
            </w:r>
          </w:p>
        </w:tc>
        <w:tc>
          <w:tcPr>
            <w:tcW w:w="198" w:type="pct"/>
            <w:shd w:val="clear" w:color="auto" w:fill="auto"/>
            <w:vAlign w:val="center"/>
          </w:tcPr>
          <w:p>
            <w:pPr>
              <w:widowControl/>
              <w:spacing w:line="260" w:lineRule="exact"/>
              <w:jc w:val="center"/>
              <w:rPr>
                <w:rFonts w:ascii="仿宋" w:hAnsi="仿宋" w:eastAsia="仿宋" w:cs="仿宋"/>
                <w:b/>
                <w:bCs/>
              </w:rPr>
            </w:pPr>
          </w:p>
        </w:tc>
        <w:tc>
          <w:tcPr>
            <w:tcW w:w="243"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54</w:t>
            </w:r>
          </w:p>
        </w:tc>
        <w:tc>
          <w:tcPr>
            <w:tcW w:w="229" w:type="pct"/>
            <w:shd w:val="clear" w:color="auto" w:fill="auto"/>
            <w:vAlign w:val="center"/>
          </w:tcPr>
          <w:p>
            <w:pPr>
              <w:widowControl/>
              <w:spacing w:line="260" w:lineRule="exact"/>
              <w:jc w:val="center"/>
              <w:rPr>
                <w:rFonts w:ascii="仿宋" w:hAnsi="仿宋" w:eastAsia="仿宋" w:cs="仿宋"/>
                <w:b/>
                <w:bCs/>
              </w:rPr>
            </w:pPr>
          </w:p>
        </w:tc>
        <w:tc>
          <w:tcPr>
            <w:tcW w:w="231" w:type="pct"/>
            <w:shd w:val="clear" w:color="auto" w:fill="auto"/>
            <w:vAlign w:val="center"/>
          </w:tcPr>
          <w:p>
            <w:pPr>
              <w:widowControl/>
              <w:spacing w:line="260" w:lineRule="exact"/>
              <w:jc w:val="center"/>
              <w:rPr>
                <w:rFonts w:ascii="仿宋" w:hAnsi="仿宋" w:eastAsia="仿宋" w:cs="仿宋"/>
                <w:b/>
                <w:bCs/>
              </w:rPr>
            </w:pPr>
          </w:p>
        </w:tc>
        <w:tc>
          <w:tcPr>
            <w:tcW w:w="267" w:type="pct"/>
            <w:shd w:val="clear" w:color="auto" w:fill="auto"/>
            <w:vAlign w:val="center"/>
          </w:tcPr>
          <w:p>
            <w:pPr>
              <w:widowControl/>
              <w:spacing w:line="260" w:lineRule="exact"/>
              <w:jc w:val="center"/>
              <w:rPr>
                <w:rFonts w:ascii="仿宋" w:hAnsi="仿宋" w:eastAsia="仿宋" w:cs="仿宋"/>
                <w:b/>
                <w:bCs/>
              </w:rPr>
            </w:pPr>
          </w:p>
        </w:tc>
        <w:tc>
          <w:tcPr>
            <w:tcW w:w="331" w:type="pct"/>
            <w:shd w:val="clear" w:color="auto" w:fill="auto"/>
            <w:vAlign w:val="center"/>
          </w:tcPr>
          <w:p>
            <w:pPr>
              <w:widowControl/>
              <w:spacing w:line="26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选</w:t>
            </w:r>
          </w:p>
          <w:p>
            <w:pPr>
              <w:widowControl/>
              <w:spacing w:line="260" w:lineRule="exact"/>
              <w:jc w:val="center"/>
              <w:rPr>
                <w:rFonts w:ascii="仿宋" w:hAnsi="仿宋" w:eastAsia="仿宋" w:cs="仿宋"/>
                <w:b/>
                <w:bCs/>
              </w:rPr>
            </w:pPr>
            <w:r>
              <w:rPr>
                <w:rFonts w:hint="eastAsia" w:ascii="仿宋" w:hAnsi="仿宋" w:eastAsia="仿宋" w:cs="仿宋"/>
                <w:b/>
                <w:bCs/>
              </w:rPr>
              <w:t>修</w:t>
            </w:r>
          </w:p>
          <w:p>
            <w:pPr>
              <w:widowControl/>
              <w:spacing w:line="260" w:lineRule="exact"/>
              <w:jc w:val="center"/>
              <w:rPr>
                <w:rFonts w:ascii="仿宋" w:hAnsi="仿宋" w:eastAsia="仿宋" w:cs="仿宋"/>
              </w:rPr>
            </w:pPr>
            <w:r>
              <w:rPr>
                <w:rFonts w:hint="eastAsia" w:ascii="仿宋" w:hAnsi="仿宋" w:eastAsia="仿宋" w:cs="仿宋"/>
                <w:b/>
                <w:bCs/>
              </w:rPr>
              <w:t>课</w:t>
            </w: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A0010016</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美育理论</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15</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15</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29" w:type="pct"/>
            <w:shd w:val="clear" w:color="auto" w:fill="auto"/>
            <w:vAlign w:val="center"/>
          </w:tcPr>
          <w:p>
            <w:pPr>
              <w:widowControl/>
              <w:spacing w:line="260" w:lineRule="exact"/>
              <w:jc w:val="center"/>
              <w:rPr>
                <w:rFonts w:ascii="仿宋" w:hAnsi="仿宋" w:eastAsia="仿宋" w:cs="仿宋"/>
              </w:rPr>
            </w:pPr>
          </w:p>
        </w:tc>
        <w:tc>
          <w:tcPr>
            <w:tcW w:w="231"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1-8</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A0010017</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劳育理论</w:t>
            </w:r>
          </w:p>
        </w:tc>
        <w:tc>
          <w:tcPr>
            <w:tcW w:w="290" w:type="pct"/>
            <w:shd w:val="clear" w:color="auto" w:fill="auto"/>
            <w:vAlign w:val="center"/>
          </w:tcPr>
          <w:p>
            <w:pPr>
              <w:widowControl/>
              <w:spacing w:line="260" w:lineRule="exact"/>
              <w:jc w:val="center"/>
              <w:rPr>
                <w:rFonts w:hint="eastAsia" w:ascii="仿宋" w:hAnsi="仿宋" w:eastAsia="仿宋" w:cs="仿宋"/>
              </w:rPr>
            </w:pPr>
            <w:r>
              <w:rPr>
                <w:rFonts w:hint="eastAsia" w:ascii="仿宋" w:hAnsi="仿宋" w:eastAsia="仿宋" w:cs="仿宋"/>
              </w:rPr>
              <w:t>32</w:t>
            </w:r>
          </w:p>
        </w:tc>
        <w:tc>
          <w:tcPr>
            <w:tcW w:w="278" w:type="pct"/>
            <w:shd w:val="clear" w:color="auto" w:fill="auto"/>
            <w:vAlign w:val="center"/>
          </w:tcPr>
          <w:p>
            <w:pPr>
              <w:widowControl/>
              <w:spacing w:line="260" w:lineRule="exact"/>
              <w:jc w:val="center"/>
              <w:rPr>
                <w:rFonts w:hint="eastAsia" w:ascii="仿宋" w:hAnsi="仿宋" w:eastAsia="仿宋" w:cs="仿宋"/>
              </w:rPr>
            </w:pPr>
            <w:r>
              <w:rPr>
                <w:rFonts w:hint="eastAsia" w:ascii="仿宋" w:hAnsi="仿宋" w:eastAsia="仿宋" w:cs="仿宋"/>
              </w:rPr>
              <w:t>32</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29" w:type="pct"/>
            <w:shd w:val="clear" w:color="auto" w:fill="auto"/>
            <w:vAlign w:val="center"/>
          </w:tcPr>
          <w:p>
            <w:pPr>
              <w:widowControl/>
              <w:spacing w:line="260" w:lineRule="exact"/>
              <w:jc w:val="center"/>
              <w:rPr>
                <w:rFonts w:ascii="仿宋" w:hAnsi="仿宋" w:eastAsia="仿宋" w:cs="仿宋"/>
              </w:rPr>
            </w:pPr>
          </w:p>
        </w:tc>
        <w:tc>
          <w:tcPr>
            <w:tcW w:w="231"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1-8</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2"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人文科学课群、社会科学课群、自然科学课群、信息科学课群、民族历史文化课群、艺术与体育课群</w:t>
            </w:r>
          </w:p>
        </w:tc>
        <w:tc>
          <w:tcPr>
            <w:tcW w:w="2337" w:type="pct"/>
            <w:gridSpan w:val="9"/>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由教务处面向全校各专业统一开设，其中文科类专业学生须选理工类课程4学分，理工科专业学生须选文科类课程4学分，毕业最低总学分8学分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2073" w:type="pct"/>
            <w:gridSpan w:val="2"/>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小计</w:t>
            </w:r>
          </w:p>
        </w:tc>
        <w:tc>
          <w:tcPr>
            <w:tcW w:w="290"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136</w:t>
            </w:r>
          </w:p>
        </w:tc>
        <w:tc>
          <w:tcPr>
            <w:tcW w:w="278"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136</w:t>
            </w:r>
          </w:p>
        </w:tc>
        <w:tc>
          <w:tcPr>
            <w:tcW w:w="269"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0</w:t>
            </w:r>
          </w:p>
        </w:tc>
        <w:tc>
          <w:tcPr>
            <w:tcW w:w="198" w:type="pct"/>
            <w:shd w:val="clear" w:color="auto" w:fill="auto"/>
            <w:vAlign w:val="center"/>
          </w:tcPr>
          <w:p>
            <w:pPr>
              <w:widowControl/>
              <w:spacing w:line="260" w:lineRule="exact"/>
              <w:jc w:val="center"/>
              <w:rPr>
                <w:rFonts w:ascii="仿宋" w:hAnsi="仿宋" w:eastAsia="仿宋" w:cs="仿宋"/>
                <w:b/>
                <w:bCs/>
              </w:rPr>
            </w:pPr>
          </w:p>
        </w:tc>
        <w:tc>
          <w:tcPr>
            <w:tcW w:w="243"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8</w:t>
            </w:r>
          </w:p>
        </w:tc>
        <w:tc>
          <w:tcPr>
            <w:tcW w:w="229" w:type="pct"/>
            <w:shd w:val="clear" w:color="auto" w:fill="auto"/>
            <w:vAlign w:val="center"/>
          </w:tcPr>
          <w:p>
            <w:pPr>
              <w:widowControl/>
              <w:spacing w:line="260" w:lineRule="exact"/>
              <w:jc w:val="center"/>
              <w:rPr>
                <w:rFonts w:ascii="仿宋" w:hAnsi="仿宋" w:eastAsia="仿宋" w:cs="仿宋"/>
                <w:b/>
                <w:bCs/>
              </w:rPr>
            </w:pPr>
          </w:p>
        </w:tc>
        <w:tc>
          <w:tcPr>
            <w:tcW w:w="231" w:type="pct"/>
            <w:shd w:val="clear" w:color="auto" w:fill="auto"/>
            <w:vAlign w:val="center"/>
          </w:tcPr>
          <w:p>
            <w:pPr>
              <w:widowControl/>
              <w:spacing w:line="260" w:lineRule="exact"/>
              <w:jc w:val="center"/>
              <w:rPr>
                <w:rFonts w:ascii="仿宋" w:hAnsi="仿宋" w:eastAsia="仿宋" w:cs="仿宋"/>
                <w:b/>
                <w:bCs/>
              </w:rPr>
            </w:pPr>
          </w:p>
        </w:tc>
        <w:tc>
          <w:tcPr>
            <w:tcW w:w="267" w:type="pct"/>
            <w:shd w:val="clear" w:color="auto" w:fill="auto"/>
            <w:vAlign w:val="center"/>
          </w:tcPr>
          <w:p>
            <w:pPr>
              <w:widowControl/>
              <w:spacing w:line="260" w:lineRule="exact"/>
              <w:jc w:val="center"/>
              <w:rPr>
                <w:rFonts w:ascii="仿宋" w:hAnsi="仿宋" w:eastAsia="仿宋" w:cs="仿宋"/>
                <w:b/>
                <w:bCs/>
              </w:rPr>
            </w:pPr>
          </w:p>
        </w:tc>
        <w:tc>
          <w:tcPr>
            <w:tcW w:w="331" w:type="pct"/>
            <w:shd w:val="clear" w:color="auto" w:fill="auto"/>
            <w:vAlign w:val="center"/>
          </w:tcPr>
          <w:p>
            <w:pPr>
              <w:widowControl/>
              <w:spacing w:line="26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专业基础课</w:t>
            </w:r>
          </w:p>
        </w:tc>
        <w:tc>
          <w:tcPr>
            <w:tcW w:w="348"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必</w:t>
            </w:r>
          </w:p>
          <w:p>
            <w:pPr>
              <w:widowControl/>
              <w:spacing w:line="260" w:lineRule="exact"/>
              <w:jc w:val="center"/>
              <w:rPr>
                <w:rFonts w:ascii="仿宋" w:hAnsi="仿宋" w:eastAsia="仿宋" w:cs="仿宋"/>
                <w:b/>
                <w:bCs/>
              </w:rPr>
            </w:pPr>
            <w:r>
              <w:rPr>
                <w:rFonts w:hint="eastAsia" w:ascii="仿宋" w:hAnsi="仿宋" w:eastAsia="仿宋" w:cs="仿宋"/>
                <w:b/>
                <w:bCs/>
              </w:rPr>
              <w:t>修</w:t>
            </w:r>
          </w:p>
          <w:p>
            <w:pPr>
              <w:widowControl/>
              <w:spacing w:line="260" w:lineRule="exact"/>
              <w:jc w:val="center"/>
              <w:rPr>
                <w:rFonts w:ascii="仿宋" w:hAnsi="仿宋" w:eastAsia="仿宋" w:cs="仿宋"/>
                <w:b/>
                <w:bCs/>
              </w:rPr>
            </w:pPr>
            <w:r>
              <w:rPr>
                <w:rFonts w:hint="eastAsia" w:ascii="仿宋" w:hAnsi="仿宋" w:eastAsia="仿宋" w:cs="仿宋"/>
                <w:b/>
                <w:bCs/>
              </w:rPr>
              <w:t>课</w:t>
            </w: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B1010111/2</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高等数学</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192</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192</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11</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1-2</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B0912102</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C语言程序设计</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B0912103</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离散数学</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B0912101</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数据结构</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B1010113</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线性代数</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B1010114</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概率论与数理统计</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B0919101</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网络空间安全数学基础</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348" w:type="pct"/>
            <w:vMerge w:val="continue"/>
            <w:shd w:val="clear" w:color="auto" w:fill="auto"/>
            <w:vAlign w:val="center"/>
          </w:tcPr>
          <w:p>
            <w:pPr>
              <w:widowControl/>
              <w:spacing w:line="260" w:lineRule="exact"/>
              <w:jc w:val="center"/>
              <w:rPr>
                <w:rFonts w:ascii="仿宋" w:hAnsi="仿宋" w:eastAsia="仿宋" w:cs="仿宋"/>
              </w:rPr>
            </w:pPr>
          </w:p>
        </w:tc>
        <w:tc>
          <w:tcPr>
            <w:tcW w:w="71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B0919102</w:t>
            </w:r>
          </w:p>
        </w:tc>
        <w:tc>
          <w:tcPr>
            <w:tcW w:w="136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数字逻辑与EDA技术</w:t>
            </w:r>
          </w:p>
        </w:tc>
        <w:tc>
          <w:tcPr>
            <w:tcW w:w="290"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7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9" w:type="pct"/>
            <w:shd w:val="clear" w:color="auto" w:fill="auto"/>
            <w:vAlign w:val="center"/>
          </w:tcPr>
          <w:p>
            <w:pPr>
              <w:widowControl/>
              <w:spacing w:line="260" w:lineRule="exact"/>
              <w:jc w:val="center"/>
              <w:rPr>
                <w:rFonts w:ascii="仿宋" w:hAnsi="仿宋" w:eastAsia="仿宋" w:cs="仿宋"/>
              </w:rPr>
            </w:pPr>
          </w:p>
        </w:tc>
        <w:tc>
          <w:tcPr>
            <w:tcW w:w="19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43"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31" w:type="pct"/>
            <w:shd w:val="clear" w:color="auto" w:fill="auto"/>
            <w:vAlign w:val="center"/>
          </w:tcPr>
          <w:p>
            <w:pPr>
              <w:widowControl/>
              <w:spacing w:line="260" w:lineRule="exact"/>
              <w:jc w:val="center"/>
              <w:rPr>
                <w:rFonts w:ascii="仿宋" w:hAnsi="仿宋" w:eastAsia="仿宋" w:cs="仿宋"/>
              </w:rPr>
            </w:pPr>
          </w:p>
        </w:tc>
        <w:tc>
          <w:tcPr>
            <w:tcW w:w="26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331"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43" w:type="pct"/>
            <w:vMerge w:val="continue"/>
            <w:shd w:val="clear" w:color="auto" w:fill="auto"/>
            <w:vAlign w:val="center"/>
          </w:tcPr>
          <w:p>
            <w:pPr>
              <w:widowControl/>
              <w:spacing w:line="260" w:lineRule="exact"/>
              <w:jc w:val="center"/>
              <w:rPr>
                <w:rFonts w:ascii="仿宋" w:hAnsi="仿宋" w:eastAsia="仿宋" w:cs="仿宋"/>
              </w:rPr>
            </w:pPr>
          </w:p>
        </w:tc>
        <w:tc>
          <w:tcPr>
            <w:tcW w:w="2420" w:type="pct"/>
            <w:gridSpan w:val="3"/>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小计</w:t>
            </w:r>
          </w:p>
        </w:tc>
        <w:tc>
          <w:tcPr>
            <w:tcW w:w="290"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634</w:t>
            </w:r>
          </w:p>
        </w:tc>
        <w:tc>
          <w:tcPr>
            <w:tcW w:w="278"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566</w:t>
            </w:r>
          </w:p>
        </w:tc>
        <w:tc>
          <w:tcPr>
            <w:tcW w:w="269" w:type="pct"/>
            <w:shd w:val="clear" w:color="auto" w:fill="auto"/>
            <w:vAlign w:val="center"/>
          </w:tcPr>
          <w:p>
            <w:pPr>
              <w:widowControl/>
              <w:spacing w:line="260" w:lineRule="exact"/>
              <w:jc w:val="center"/>
              <w:rPr>
                <w:rFonts w:ascii="仿宋" w:hAnsi="仿宋" w:eastAsia="仿宋" w:cs="仿宋"/>
                <w:b/>
                <w:bCs/>
              </w:rPr>
            </w:pPr>
          </w:p>
        </w:tc>
        <w:tc>
          <w:tcPr>
            <w:tcW w:w="198"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68</w:t>
            </w:r>
          </w:p>
        </w:tc>
        <w:tc>
          <w:tcPr>
            <w:tcW w:w="243"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37</w:t>
            </w:r>
          </w:p>
        </w:tc>
        <w:tc>
          <w:tcPr>
            <w:tcW w:w="229" w:type="pct"/>
            <w:shd w:val="clear" w:color="auto" w:fill="auto"/>
            <w:vAlign w:val="center"/>
          </w:tcPr>
          <w:p>
            <w:pPr>
              <w:widowControl/>
              <w:spacing w:line="260" w:lineRule="exact"/>
              <w:jc w:val="center"/>
              <w:rPr>
                <w:rFonts w:ascii="仿宋" w:hAnsi="仿宋" w:eastAsia="仿宋" w:cs="仿宋"/>
                <w:b/>
                <w:bCs/>
              </w:rPr>
            </w:pPr>
          </w:p>
        </w:tc>
        <w:tc>
          <w:tcPr>
            <w:tcW w:w="231" w:type="pct"/>
            <w:shd w:val="clear" w:color="auto" w:fill="auto"/>
            <w:vAlign w:val="center"/>
          </w:tcPr>
          <w:p>
            <w:pPr>
              <w:widowControl/>
              <w:spacing w:line="260" w:lineRule="exact"/>
              <w:jc w:val="center"/>
              <w:rPr>
                <w:rFonts w:ascii="仿宋" w:hAnsi="仿宋" w:eastAsia="仿宋" w:cs="仿宋"/>
                <w:b/>
                <w:bCs/>
              </w:rPr>
            </w:pPr>
          </w:p>
        </w:tc>
        <w:tc>
          <w:tcPr>
            <w:tcW w:w="267" w:type="pct"/>
            <w:shd w:val="clear" w:color="auto" w:fill="auto"/>
            <w:vAlign w:val="center"/>
          </w:tcPr>
          <w:p>
            <w:pPr>
              <w:widowControl/>
              <w:spacing w:line="260" w:lineRule="exact"/>
              <w:jc w:val="center"/>
              <w:rPr>
                <w:rFonts w:ascii="仿宋" w:hAnsi="仿宋" w:eastAsia="仿宋" w:cs="仿宋"/>
              </w:rPr>
            </w:pPr>
          </w:p>
        </w:tc>
        <w:tc>
          <w:tcPr>
            <w:tcW w:w="331" w:type="pct"/>
            <w:shd w:val="clear" w:color="auto" w:fill="auto"/>
            <w:vAlign w:val="center"/>
          </w:tcPr>
          <w:p>
            <w:pPr>
              <w:widowControl/>
              <w:spacing w:line="260" w:lineRule="exact"/>
              <w:jc w:val="center"/>
              <w:rPr>
                <w:rFonts w:ascii="仿宋" w:hAnsi="仿宋" w:eastAsia="仿宋" w:cs="仿宋"/>
              </w:rPr>
            </w:pPr>
          </w:p>
        </w:tc>
      </w:tr>
    </w:tbl>
    <w:p>
      <w:pPr>
        <w:widowControl/>
        <w:spacing w:line="260" w:lineRule="exact"/>
        <w:jc w:val="center"/>
        <w:rPr>
          <w:rFonts w:ascii="仿宋" w:hAnsi="仿宋" w:eastAsia="仿宋" w:cs="仿宋"/>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2"/>
        <w:gridCol w:w="688"/>
        <w:gridCol w:w="1079"/>
        <w:gridCol w:w="2453"/>
        <w:gridCol w:w="464"/>
        <w:gridCol w:w="595"/>
        <w:gridCol w:w="486"/>
        <w:gridCol w:w="533"/>
        <w:gridCol w:w="392"/>
        <w:gridCol w:w="412"/>
        <w:gridCol w:w="466"/>
        <w:gridCol w:w="470"/>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3" w:hRule="atLeast"/>
          <w:jc w:val="center"/>
        </w:trPr>
        <w:tc>
          <w:tcPr>
            <w:tcW w:w="271"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课程类别</w:t>
            </w:r>
          </w:p>
        </w:tc>
        <w:tc>
          <w:tcPr>
            <w:tcW w:w="379"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课程性质</w:t>
            </w:r>
          </w:p>
        </w:tc>
        <w:tc>
          <w:tcPr>
            <w:tcW w:w="595"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课程代码</w:t>
            </w:r>
          </w:p>
        </w:tc>
        <w:tc>
          <w:tcPr>
            <w:tcW w:w="1352"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课程名称</w:t>
            </w:r>
          </w:p>
        </w:tc>
        <w:tc>
          <w:tcPr>
            <w:tcW w:w="1146" w:type="pct"/>
            <w:gridSpan w:val="4"/>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授课总学时</w:t>
            </w:r>
          </w:p>
        </w:tc>
        <w:tc>
          <w:tcPr>
            <w:tcW w:w="216"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学分</w:t>
            </w:r>
          </w:p>
        </w:tc>
        <w:tc>
          <w:tcPr>
            <w:tcW w:w="484" w:type="pct"/>
            <w:gridSpan w:val="2"/>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考核</w:t>
            </w:r>
          </w:p>
        </w:tc>
        <w:tc>
          <w:tcPr>
            <w:tcW w:w="259"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开设学期</w:t>
            </w:r>
          </w:p>
        </w:tc>
        <w:tc>
          <w:tcPr>
            <w:tcW w:w="299"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38" w:hRule="atLeast"/>
          <w:jc w:val="center"/>
        </w:trPr>
        <w:tc>
          <w:tcPr>
            <w:tcW w:w="271"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c>
          <w:tcPr>
            <w:tcW w:w="379"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c>
          <w:tcPr>
            <w:tcW w:w="595"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c>
          <w:tcPr>
            <w:tcW w:w="1352"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c>
          <w:tcPr>
            <w:tcW w:w="256"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b/>
                <w:bCs/>
              </w:rPr>
            </w:pPr>
            <w:r>
              <w:rPr>
                <w:rFonts w:hint="eastAsia" w:ascii="仿宋" w:hAnsi="仿宋" w:eastAsia="仿宋" w:cs="仿宋"/>
                <w:b/>
                <w:bCs/>
              </w:rPr>
              <w:t>学时</w:t>
            </w:r>
          </w:p>
        </w:tc>
        <w:tc>
          <w:tcPr>
            <w:tcW w:w="328"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b/>
                <w:bCs/>
              </w:rPr>
            </w:pPr>
            <w:r>
              <w:rPr>
                <w:rFonts w:hint="eastAsia" w:ascii="仿宋" w:hAnsi="仿宋" w:eastAsia="仿宋" w:cs="仿宋"/>
                <w:b/>
                <w:bCs/>
              </w:rPr>
              <w:t>理论</w:t>
            </w:r>
          </w:p>
        </w:tc>
        <w:tc>
          <w:tcPr>
            <w:tcW w:w="268"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b/>
                <w:bCs/>
              </w:rPr>
            </w:pPr>
            <w:r>
              <w:rPr>
                <w:rFonts w:hint="eastAsia" w:ascii="仿宋" w:hAnsi="仿宋" w:eastAsia="仿宋" w:cs="仿宋"/>
                <w:b/>
                <w:bCs/>
              </w:rPr>
              <w:t>实践</w:t>
            </w:r>
          </w:p>
        </w:tc>
        <w:tc>
          <w:tcPr>
            <w:tcW w:w="294"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b/>
                <w:bCs/>
              </w:rPr>
            </w:pPr>
            <w:r>
              <w:rPr>
                <w:rFonts w:hint="eastAsia" w:ascii="仿宋" w:hAnsi="仿宋" w:eastAsia="仿宋" w:cs="仿宋"/>
                <w:b/>
                <w:bCs/>
              </w:rPr>
              <w:t>实验</w:t>
            </w:r>
          </w:p>
        </w:tc>
        <w:tc>
          <w:tcPr>
            <w:tcW w:w="216" w:type="pct"/>
            <w:vMerge w:val="continue"/>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rPr>
            </w:pPr>
          </w:p>
        </w:tc>
        <w:tc>
          <w:tcPr>
            <w:tcW w:w="227"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rPr>
            </w:pPr>
            <w:r>
              <w:rPr>
                <w:rFonts w:hint="eastAsia" w:ascii="仿宋" w:hAnsi="仿宋" w:eastAsia="仿宋" w:cs="仿宋"/>
                <w:b/>
                <w:bCs/>
              </w:rPr>
              <w:t>考试</w:t>
            </w:r>
          </w:p>
        </w:tc>
        <w:tc>
          <w:tcPr>
            <w:tcW w:w="257" w:type="pct"/>
            <w:tcBorders>
              <w:bottom w:val="single" w:color="auto" w:sz="4" w:space="0"/>
            </w:tcBorders>
            <w:shd w:val="clear" w:color="auto" w:fill="auto"/>
            <w:textDirection w:val="tbRlV"/>
            <w:vAlign w:val="center"/>
          </w:tcPr>
          <w:p>
            <w:pPr>
              <w:widowControl/>
              <w:spacing w:line="260" w:lineRule="exact"/>
              <w:jc w:val="center"/>
              <w:rPr>
                <w:rFonts w:ascii="仿宋" w:hAnsi="仿宋" w:eastAsia="仿宋" w:cs="仿宋"/>
              </w:rPr>
            </w:pPr>
            <w:r>
              <w:rPr>
                <w:rFonts w:hint="eastAsia" w:ascii="仿宋" w:hAnsi="仿宋" w:eastAsia="仿宋" w:cs="仿宋"/>
                <w:b/>
                <w:bCs/>
              </w:rPr>
              <w:t>考查</w:t>
            </w:r>
          </w:p>
        </w:tc>
        <w:tc>
          <w:tcPr>
            <w:tcW w:w="259"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c>
          <w:tcPr>
            <w:tcW w:w="299" w:type="pct"/>
            <w:vMerge w:val="continue"/>
            <w:tcBorders>
              <w:bottom w:val="single" w:color="auto" w:sz="4" w:space="0"/>
            </w:tcBorders>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专业教育课</w:t>
            </w:r>
          </w:p>
        </w:tc>
        <w:tc>
          <w:tcPr>
            <w:tcW w:w="379"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必</w:t>
            </w:r>
          </w:p>
          <w:p>
            <w:pPr>
              <w:widowControl/>
              <w:spacing w:line="260" w:lineRule="exact"/>
              <w:jc w:val="center"/>
              <w:rPr>
                <w:rFonts w:ascii="仿宋" w:hAnsi="仿宋" w:eastAsia="仿宋" w:cs="仿宋"/>
                <w:b/>
                <w:bCs/>
              </w:rPr>
            </w:pPr>
            <w:r>
              <w:rPr>
                <w:rFonts w:hint="eastAsia" w:ascii="仿宋" w:hAnsi="仿宋" w:eastAsia="仿宋" w:cs="仿宋"/>
                <w:b/>
                <w:bCs/>
              </w:rPr>
              <w:t>修</w:t>
            </w:r>
          </w:p>
          <w:p>
            <w:pPr>
              <w:widowControl/>
              <w:spacing w:line="260" w:lineRule="exact"/>
              <w:jc w:val="center"/>
              <w:rPr>
                <w:rFonts w:ascii="仿宋" w:hAnsi="仿宋" w:eastAsia="仿宋" w:cs="仿宋"/>
                <w:b/>
                <w:bCs/>
              </w:rPr>
            </w:pPr>
            <w:r>
              <w:rPr>
                <w:rFonts w:hint="eastAsia" w:ascii="仿宋" w:hAnsi="仿宋" w:eastAsia="仿宋" w:cs="仿宋"/>
                <w:b/>
                <w:bCs/>
              </w:rPr>
              <w:t>课</w:t>
            </w: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C0919101</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网络空间安全专业导论</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C0919105</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数据库原理与安全</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C0916102</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JAVA程序设计</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C0912103B</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计算机组成原理</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C0919109</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操作系统原理与安全</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C0916104</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计算机网络</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C0919102</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网络应用开发</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0</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299"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C0919103</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密码学</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68</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C0919104</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逆向工程</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C0919106</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网络安全编程技术</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C0919107</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网络渗透测试技术</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0</w:t>
            </w: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C0919108</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恶意代码分析技术</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C0919110</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Web安全技术</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continue"/>
            <w:shd w:val="clear" w:color="auto" w:fill="auto"/>
            <w:vAlign w:val="center"/>
          </w:tcPr>
          <w:p>
            <w:pPr>
              <w:widowControl/>
              <w:spacing w:line="260" w:lineRule="exact"/>
              <w:jc w:val="center"/>
              <w:rPr>
                <w:rFonts w:ascii="仿宋" w:hAnsi="仿宋" w:eastAsia="仿宋" w:cs="仿宋"/>
                <w:b/>
                <w:bCs/>
              </w:rPr>
            </w:pPr>
          </w:p>
        </w:tc>
        <w:tc>
          <w:tcPr>
            <w:tcW w:w="1947" w:type="pct"/>
            <w:gridSpan w:val="2"/>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小计</w:t>
            </w:r>
          </w:p>
        </w:tc>
        <w:tc>
          <w:tcPr>
            <w:tcW w:w="256"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680</w:t>
            </w:r>
          </w:p>
        </w:tc>
        <w:tc>
          <w:tcPr>
            <w:tcW w:w="328"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340</w:t>
            </w:r>
          </w:p>
        </w:tc>
        <w:tc>
          <w:tcPr>
            <w:tcW w:w="268"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136</w:t>
            </w:r>
          </w:p>
        </w:tc>
        <w:tc>
          <w:tcPr>
            <w:tcW w:w="294"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204</w:t>
            </w:r>
          </w:p>
        </w:tc>
        <w:tc>
          <w:tcPr>
            <w:tcW w:w="216"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40</w:t>
            </w:r>
          </w:p>
        </w:tc>
        <w:tc>
          <w:tcPr>
            <w:tcW w:w="227" w:type="pct"/>
            <w:shd w:val="clear" w:color="auto" w:fill="auto"/>
            <w:vAlign w:val="center"/>
          </w:tcPr>
          <w:p>
            <w:pPr>
              <w:widowControl/>
              <w:spacing w:line="260" w:lineRule="exact"/>
              <w:jc w:val="center"/>
              <w:rPr>
                <w:rFonts w:ascii="仿宋" w:hAnsi="仿宋" w:eastAsia="仿宋" w:cs="仿宋"/>
                <w:b/>
                <w:bCs/>
              </w:rPr>
            </w:pPr>
          </w:p>
        </w:tc>
        <w:tc>
          <w:tcPr>
            <w:tcW w:w="257" w:type="pct"/>
            <w:shd w:val="clear" w:color="auto" w:fill="auto"/>
            <w:vAlign w:val="center"/>
          </w:tcPr>
          <w:p>
            <w:pPr>
              <w:widowControl/>
              <w:spacing w:line="260" w:lineRule="exact"/>
              <w:jc w:val="center"/>
              <w:rPr>
                <w:rFonts w:ascii="仿宋" w:hAnsi="仿宋" w:eastAsia="仿宋" w:cs="仿宋"/>
                <w:b/>
                <w:bCs/>
              </w:rPr>
            </w:pPr>
          </w:p>
        </w:tc>
        <w:tc>
          <w:tcPr>
            <w:tcW w:w="259" w:type="pct"/>
            <w:shd w:val="clear" w:color="auto" w:fill="auto"/>
            <w:vAlign w:val="center"/>
          </w:tcPr>
          <w:p>
            <w:pPr>
              <w:widowControl/>
              <w:spacing w:line="260" w:lineRule="exact"/>
              <w:jc w:val="center"/>
              <w:rPr>
                <w:rFonts w:ascii="仿宋" w:hAnsi="仿宋" w:eastAsia="仿宋" w:cs="仿宋"/>
                <w:b/>
                <w:bCs/>
              </w:rPr>
            </w:pPr>
          </w:p>
        </w:tc>
        <w:tc>
          <w:tcPr>
            <w:tcW w:w="299" w:type="pct"/>
            <w:shd w:val="clear" w:color="auto" w:fill="auto"/>
            <w:vAlign w:val="center"/>
          </w:tcPr>
          <w:p>
            <w:pPr>
              <w:widowControl/>
              <w:spacing w:line="26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b/>
                <w:bCs/>
              </w:rPr>
            </w:pPr>
          </w:p>
        </w:tc>
        <w:tc>
          <w:tcPr>
            <w:tcW w:w="379"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选</w:t>
            </w:r>
          </w:p>
          <w:p>
            <w:pPr>
              <w:widowControl/>
              <w:spacing w:line="260" w:lineRule="exact"/>
              <w:jc w:val="center"/>
              <w:rPr>
                <w:rFonts w:ascii="仿宋" w:hAnsi="仿宋" w:eastAsia="仿宋" w:cs="仿宋"/>
                <w:b/>
                <w:bCs/>
              </w:rPr>
            </w:pPr>
            <w:r>
              <w:rPr>
                <w:rFonts w:hint="eastAsia" w:ascii="仿宋" w:hAnsi="仿宋" w:eastAsia="仿宋" w:cs="仿宋"/>
                <w:b/>
                <w:bCs/>
              </w:rPr>
              <w:t>修</w:t>
            </w:r>
          </w:p>
          <w:p>
            <w:pPr>
              <w:widowControl/>
              <w:spacing w:line="260" w:lineRule="exact"/>
              <w:jc w:val="center"/>
              <w:rPr>
                <w:rFonts w:ascii="仿宋" w:hAnsi="仿宋" w:eastAsia="仿宋" w:cs="仿宋"/>
                <w:b/>
                <w:bCs/>
              </w:rPr>
            </w:pPr>
            <w:r>
              <w:rPr>
                <w:rFonts w:hint="eastAsia" w:ascii="仿宋" w:hAnsi="仿宋" w:eastAsia="仿宋" w:cs="仿宋"/>
                <w:b/>
                <w:bCs/>
              </w:rPr>
              <w:t>课</w:t>
            </w:r>
          </w:p>
        </w:tc>
        <w:tc>
          <w:tcPr>
            <w:tcW w:w="595" w:type="pct"/>
            <w:shd w:val="clear" w:color="auto" w:fill="auto"/>
            <w:vAlign w:val="center"/>
          </w:tcPr>
          <w:p>
            <w:pPr>
              <w:widowControl/>
              <w:spacing w:line="260" w:lineRule="exact"/>
              <w:jc w:val="center"/>
              <w:rPr>
                <w:rFonts w:ascii="仿宋" w:hAnsi="仿宋" w:eastAsia="仿宋" w:cs="仿宋"/>
              </w:rPr>
            </w:pPr>
          </w:p>
        </w:tc>
        <w:tc>
          <w:tcPr>
            <w:tcW w:w="3457" w:type="pct"/>
            <w:gridSpan w:val="9"/>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网络空间安全专业拓展模块</w:t>
            </w:r>
          </w:p>
        </w:tc>
        <w:tc>
          <w:tcPr>
            <w:tcW w:w="299" w:type="pct"/>
            <w:vMerge w:val="restar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开设</w:t>
            </w:r>
          </w:p>
          <w:p>
            <w:pPr>
              <w:widowControl/>
              <w:spacing w:line="260" w:lineRule="exact"/>
              <w:jc w:val="center"/>
              <w:rPr>
                <w:rFonts w:ascii="仿宋" w:hAnsi="仿宋" w:eastAsia="仿宋" w:cs="仿宋"/>
              </w:rPr>
            </w:pPr>
            <w:r>
              <w:rPr>
                <w:rFonts w:hint="eastAsia" w:ascii="仿宋" w:hAnsi="仿宋" w:eastAsia="仿宋" w:cs="仿宋"/>
              </w:rPr>
              <w:t>课程</w:t>
            </w:r>
          </w:p>
          <w:p>
            <w:pPr>
              <w:widowControl/>
              <w:spacing w:line="260" w:lineRule="exact"/>
              <w:jc w:val="center"/>
              <w:rPr>
                <w:rFonts w:ascii="仿宋" w:hAnsi="仿宋" w:eastAsia="仿宋" w:cs="仿宋"/>
              </w:rPr>
            </w:pPr>
            <w:r>
              <w:rPr>
                <w:rFonts w:hint="eastAsia" w:ascii="仿宋" w:hAnsi="仿宋" w:eastAsia="仿宋" w:cs="仿宋"/>
              </w:rPr>
              <w:t>按毕</w:t>
            </w:r>
          </w:p>
          <w:p>
            <w:pPr>
              <w:widowControl/>
              <w:spacing w:line="260" w:lineRule="exact"/>
              <w:jc w:val="center"/>
              <w:rPr>
                <w:rFonts w:ascii="仿宋" w:hAnsi="仿宋" w:eastAsia="仿宋" w:cs="仿宋"/>
              </w:rPr>
            </w:pPr>
            <w:r>
              <w:rPr>
                <w:rFonts w:hint="eastAsia" w:ascii="仿宋" w:hAnsi="仿宋" w:eastAsia="仿宋" w:cs="仿宋"/>
              </w:rPr>
              <w:t>业最</w:t>
            </w:r>
          </w:p>
          <w:p>
            <w:pPr>
              <w:widowControl/>
              <w:spacing w:line="260" w:lineRule="exact"/>
              <w:jc w:val="center"/>
              <w:rPr>
                <w:rFonts w:ascii="仿宋" w:hAnsi="仿宋" w:eastAsia="仿宋" w:cs="仿宋"/>
              </w:rPr>
            </w:pPr>
            <w:r>
              <w:rPr>
                <w:rFonts w:hint="eastAsia" w:ascii="仿宋" w:hAnsi="仿宋" w:eastAsia="仿宋" w:cs="仿宋"/>
              </w:rPr>
              <w:t>低学</w:t>
            </w:r>
          </w:p>
          <w:p>
            <w:pPr>
              <w:widowControl/>
              <w:spacing w:line="260" w:lineRule="exact"/>
              <w:jc w:val="center"/>
              <w:rPr>
                <w:rFonts w:ascii="仿宋" w:hAnsi="仿宋" w:eastAsia="仿宋" w:cs="仿宋"/>
              </w:rPr>
            </w:pPr>
            <w:r>
              <w:rPr>
                <w:rFonts w:hint="eastAsia" w:ascii="仿宋" w:hAnsi="仿宋" w:eastAsia="仿宋" w:cs="仿宋"/>
              </w:rPr>
              <w:t>分要</w:t>
            </w:r>
          </w:p>
          <w:p>
            <w:pPr>
              <w:widowControl/>
              <w:spacing w:line="260" w:lineRule="exact"/>
              <w:jc w:val="center"/>
              <w:rPr>
                <w:rFonts w:ascii="仿宋" w:hAnsi="仿宋" w:eastAsia="仿宋" w:cs="仿宋"/>
              </w:rPr>
            </w:pPr>
            <w:r>
              <w:rPr>
                <w:rFonts w:hint="eastAsia" w:ascii="仿宋" w:hAnsi="仿宋" w:eastAsia="仿宋" w:cs="仿宋"/>
              </w:rPr>
              <w:t>求小</w:t>
            </w:r>
          </w:p>
          <w:p>
            <w:pPr>
              <w:widowControl/>
              <w:spacing w:line="260" w:lineRule="exact"/>
              <w:jc w:val="center"/>
              <w:rPr>
                <w:rFonts w:ascii="仿宋" w:hAnsi="仿宋" w:eastAsia="仿宋" w:cs="仿宋"/>
              </w:rPr>
            </w:pPr>
            <w:r>
              <w:rPr>
                <w:rFonts w:hint="eastAsia" w:ascii="仿宋" w:hAnsi="仿宋" w:eastAsia="仿宋" w:cs="仿宋"/>
              </w:rPr>
              <w:t>计17学</w:t>
            </w:r>
          </w:p>
          <w:p>
            <w:pPr>
              <w:widowControl/>
              <w:spacing w:line="260" w:lineRule="exact"/>
              <w:jc w:val="center"/>
              <w:rPr>
                <w:rFonts w:ascii="仿宋" w:hAnsi="仿宋" w:eastAsia="仿宋" w:cs="仿宋"/>
              </w:rPr>
            </w:pP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D0919113</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Python语言程序设计</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D0919117</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信息存储技术</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D0919118</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汇编语言</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D0919119</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通信原理（含信号与系统）</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D0912115</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编译原理</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D0919120</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机器学习</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D0919121</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网络空间安全专业英语</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D0919122</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软件工程</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D0919123</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学术论文写作</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p>
        </w:tc>
        <w:tc>
          <w:tcPr>
            <w:tcW w:w="3457" w:type="pct"/>
            <w:gridSpan w:val="9"/>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网络空间安全技术管理模块</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D0919104</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网络安全法律法规</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D0919101</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信息安全规范与标准</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D0919102</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网络运维安全</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D0919107</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Linux系统安全</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0</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ascii="仿宋" w:hAnsi="仿宋" w:eastAsia="仿宋" w:cs="仿宋"/>
              </w:rPr>
              <w:t>D0919130</w:t>
            </w:r>
          </w:p>
        </w:tc>
        <w:tc>
          <w:tcPr>
            <w:tcW w:w="1352" w:type="pct"/>
            <w:shd w:val="clear" w:color="auto" w:fill="auto"/>
            <w:vAlign w:val="center"/>
          </w:tcPr>
          <w:p>
            <w:pPr>
              <w:widowControl/>
              <w:spacing w:line="260" w:lineRule="exact"/>
              <w:jc w:val="center"/>
              <w:rPr>
                <w:rFonts w:ascii="Times New Roman" w:hAnsi="Times New Roman" w:eastAsia="仿宋" w:cs="Times New Roman"/>
              </w:rPr>
            </w:pPr>
            <w:r>
              <w:rPr>
                <w:rFonts w:ascii="Times New Roman" w:hAnsi="Times New Roman" w:eastAsia="仿宋" w:cs="Times New Roman"/>
              </w:rPr>
              <w:t>HCIA-security（网络安全）</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r>
              <w:rPr>
                <w:rFonts w:ascii="仿宋" w:hAnsi="仿宋" w:eastAsia="仿宋" w:cs="仿宋"/>
              </w:rPr>
              <w:t>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r>
              <w:rPr>
                <w:rFonts w:ascii="仿宋" w:hAnsi="仿宋" w:eastAsia="仿宋" w:cs="仿宋"/>
              </w:rPr>
              <w:t>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r>
              <w:rPr>
                <w:rFonts w:ascii="仿宋" w:hAnsi="仿宋" w:eastAsia="仿宋" w:cs="仿宋"/>
              </w:rPr>
              <w:t>4</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p>
        </w:tc>
        <w:tc>
          <w:tcPr>
            <w:tcW w:w="3457" w:type="pct"/>
            <w:gridSpan w:val="9"/>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应用安全方向</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D0919124</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物联网安全</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D0919125</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人工智能与安全</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D0919126</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无线网络安全技术</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D0919127</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量子信息基础</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D0919128</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移动通信网络安全</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D0919115</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电子商务与电子政务安全</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p>
        </w:tc>
        <w:tc>
          <w:tcPr>
            <w:tcW w:w="3457" w:type="pct"/>
            <w:gridSpan w:val="9"/>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信息内容安全方向</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D0919110</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数据分析</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51</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D0919111</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藏语言信息处理</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D0919112</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信息隐藏技术</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D0919114</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数字取证技术</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D0919129</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隐私保护</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68" w:type="pct"/>
            <w:shd w:val="clear" w:color="auto" w:fill="auto"/>
            <w:vAlign w:val="center"/>
          </w:tcPr>
          <w:p>
            <w:pPr>
              <w:widowControl/>
              <w:spacing w:line="260" w:lineRule="exact"/>
              <w:jc w:val="center"/>
              <w:rPr>
                <w:rFonts w:ascii="仿宋" w:hAnsi="仿宋" w:eastAsia="仿宋" w:cs="仿宋"/>
              </w:rPr>
            </w:pP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vMerge w:val="continue"/>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2326" w:type="pct"/>
            <w:gridSpan w:val="3"/>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小计</w:t>
            </w:r>
          </w:p>
        </w:tc>
        <w:tc>
          <w:tcPr>
            <w:tcW w:w="256"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289</w:t>
            </w:r>
          </w:p>
        </w:tc>
        <w:tc>
          <w:tcPr>
            <w:tcW w:w="328"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144</w:t>
            </w:r>
          </w:p>
        </w:tc>
        <w:tc>
          <w:tcPr>
            <w:tcW w:w="268" w:type="pct"/>
            <w:shd w:val="clear" w:color="auto" w:fill="auto"/>
            <w:vAlign w:val="center"/>
          </w:tcPr>
          <w:p>
            <w:pPr>
              <w:widowControl/>
              <w:spacing w:line="260" w:lineRule="exact"/>
              <w:jc w:val="center"/>
              <w:rPr>
                <w:rFonts w:ascii="仿宋" w:hAnsi="仿宋" w:eastAsia="仿宋" w:cs="仿宋"/>
                <w:b/>
                <w:bCs/>
              </w:rPr>
            </w:pPr>
          </w:p>
        </w:tc>
        <w:tc>
          <w:tcPr>
            <w:tcW w:w="294"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145</w:t>
            </w:r>
          </w:p>
        </w:tc>
        <w:tc>
          <w:tcPr>
            <w:tcW w:w="216"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17</w:t>
            </w:r>
          </w:p>
        </w:tc>
        <w:tc>
          <w:tcPr>
            <w:tcW w:w="227" w:type="pct"/>
            <w:shd w:val="clear" w:color="auto" w:fill="auto"/>
            <w:vAlign w:val="center"/>
          </w:tcPr>
          <w:p>
            <w:pPr>
              <w:widowControl/>
              <w:spacing w:line="260" w:lineRule="exact"/>
              <w:jc w:val="center"/>
              <w:rPr>
                <w:rFonts w:ascii="仿宋" w:hAnsi="仿宋" w:eastAsia="仿宋" w:cs="仿宋"/>
                <w:b/>
                <w:bCs/>
              </w:rPr>
            </w:pPr>
          </w:p>
        </w:tc>
        <w:tc>
          <w:tcPr>
            <w:tcW w:w="257" w:type="pct"/>
            <w:shd w:val="clear" w:color="auto" w:fill="auto"/>
            <w:vAlign w:val="center"/>
          </w:tcPr>
          <w:p>
            <w:pPr>
              <w:widowControl/>
              <w:spacing w:line="260" w:lineRule="exact"/>
              <w:jc w:val="center"/>
              <w:rPr>
                <w:rFonts w:ascii="仿宋" w:hAnsi="仿宋" w:eastAsia="仿宋" w:cs="仿宋"/>
                <w:b/>
                <w:bCs/>
              </w:rPr>
            </w:pPr>
          </w:p>
        </w:tc>
        <w:tc>
          <w:tcPr>
            <w:tcW w:w="259" w:type="pct"/>
            <w:shd w:val="clear" w:color="auto" w:fill="auto"/>
            <w:vAlign w:val="center"/>
          </w:tcPr>
          <w:p>
            <w:pPr>
              <w:widowControl/>
              <w:spacing w:line="260" w:lineRule="exact"/>
              <w:jc w:val="center"/>
              <w:rPr>
                <w:rFonts w:ascii="仿宋" w:hAnsi="仿宋" w:eastAsia="仿宋" w:cs="仿宋"/>
                <w:b/>
                <w:bCs/>
              </w:rPr>
            </w:pPr>
          </w:p>
        </w:tc>
        <w:tc>
          <w:tcPr>
            <w:tcW w:w="299" w:type="pct"/>
            <w:shd w:val="clear" w:color="auto" w:fill="auto"/>
            <w:vAlign w:val="center"/>
          </w:tcPr>
          <w:p>
            <w:pPr>
              <w:widowControl/>
              <w:spacing w:line="26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创新实践课</w:t>
            </w:r>
          </w:p>
          <w:p>
            <w:pPr>
              <w:widowControl/>
              <w:spacing w:line="260" w:lineRule="exact"/>
              <w:jc w:val="center"/>
              <w:rPr>
                <w:rFonts w:ascii="仿宋" w:hAnsi="仿宋" w:eastAsia="仿宋" w:cs="仿宋"/>
                <w:b/>
                <w:bCs/>
              </w:rPr>
            </w:pPr>
            <w:r>
              <w:rPr>
                <w:rFonts w:hint="eastAsia" w:ascii="仿宋" w:hAnsi="仿宋" w:eastAsia="仿宋" w:cs="仿宋"/>
                <w:b/>
                <w:bCs/>
              </w:rPr>
              <w:t>︵</w:t>
            </w:r>
          </w:p>
          <w:p>
            <w:pPr>
              <w:widowControl/>
              <w:spacing w:line="260" w:lineRule="exact"/>
              <w:jc w:val="center"/>
              <w:rPr>
                <w:rFonts w:ascii="仿宋" w:hAnsi="仿宋" w:eastAsia="仿宋" w:cs="仿宋"/>
                <w:b/>
                <w:bCs/>
              </w:rPr>
            </w:pPr>
            <w:r>
              <w:rPr>
                <w:rFonts w:hint="eastAsia" w:ascii="仿宋" w:hAnsi="仿宋" w:eastAsia="仿宋" w:cs="仿宋"/>
                <w:b/>
                <w:bCs/>
              </w:rPr>
              <w:t>环节</w:t>
            </w:r>
          </w:p>
          <w:p>
            <w:pPr>
              <w:widowControl/>
              <w:spacing w:line="260" w:lineRule="exact"/>
              <w:jc w:val="center"/>
              <w:rPr>
                <w:rFonts w:ascii="仿宋" w:hAnsi="仿宋" w:eastAsia="仿宋" w:cs="仿宋"/>
                <w:b/>
                <w:bCs/>
              </w:rPr>
            </w:pPr>
            <w:r>
              <w:rPr>
                <w:rFonts w:hint="eastAsia" w:ascii="仿宋" w:hAnsi="仿宋" w:eastAsia="仿宋" w:cs="仿宋"/>
                <w:b/>
                <w:bCs/>
              </w:rPr>
              <w:t>︶</w:t>
            </w:r>
          </w:p>
        </w:tc>
        <w:tc>
          <w:tcPr>
            <w:tcW w:w="379" w:type="pct"/>
            <w:vMerge w:val="restar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必修︵</w:t>
            </w:r>
          </w:p>
          <w:p>
            <w:pPr>
              <w:widowControl/>
              <w:spacing w:line="260" w:lineRule="exact"/>
              <w:jc w:val="center"/>
              <w:rPr>
                <w:rFonts w:ascii="仿宋" w:hAnsi="仿宋" w:eastAsia="仿宋" w:cs="仿宋"/>
                <w:b/>
                <w:bCs/>
              </w:rPr>
            </w:pPr>
            <w:r>
              <w:rPr>
                <w:rFonts w:hint="eastAsia" w:ascii="仿宋" w:hAnsi="仿宋" w:eastAsia="仿宋" w:cs="仿宋"/>
                <w:b/>
                <w:bCs/>
              </w:rPr>
              <w:t>环节</w:t>
            </w:r>
          </w:p>
          <w:p>
            <w:pPr>
              <w:widowControl/>
              <w:spacing w:line="260" w:lineRule="exact"/>
              <w:jc w:val="center"/>
              <w:rPr>
                <w:rFonts w:ascii="仿宋" w:hAnsi="仿宋" w:eastAsia="仿宋" w:cs="仿宋"/>
                <w:b/>
                <w:bCs/>
              </w:rPr>
            </w:pPr>
            <w:r>
              <w:rPr>
                <w:rFonts w:hint="eastAsia" w:ascii="仿宋" w:hAnsi="仿宋" w:eastAsia="仿宋" w:cs="仿宋"/>
                <w:b/>
                <w:bCs/>
              </w:rPr>
              <w:t>︶</w:t>
            </w:r>
          </w:p>
        </w:tc>
        <w:tc>
          <w:tcPr>
            <w:tcW w:w="595" w:type="pct"/>
            <w:shd w:val="clear" w:color="auto" w:fill="auto"/>
            <w:vAlign w:val="center"/>
          </w:tcPr>
          <w:p>
            <w:pPr>
              <w:widowControl/>
              <w:spacing w:line="260" w:lineRule="exact"/>
              <w:jc w:val="center"/>
              <w:rPr>
                <w:rFonts w:ascii="仿宋" w:hAnsi="仿宋" w:eastAsia="仿宋" w:cs="仿宋"/>
              </w:rPr>
            </w:pP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入学教育</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0</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99"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保留环节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军事训练</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tcBorders>
              <w:bottom w:val="single" w:color="auto" w:sz="4" w:space="0"/>
            </w:tcBorders>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99" w:type="pct"/>
            <w:shd w:val="clear" w:color="auto" w:fill="auto"/>
            <w:vAlign w:val="center"/>
          </w:tcPr>
          <w:p>
            <w:pPr>
              <w:widowControl/>
              <w:spacing w:line="26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专业见习</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8</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8</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0</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tcBorders>
              <w:bottom w:val="single" w:color="auto" w:sz="4" w:space="0"/>
            </w:tcBorders>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99"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保留环节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E0919101</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网络空间安全综合实践</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tcBorders>
              <w:top w:val="single" w:color="auto" w:sz="4" w:space="0"/>
            </w:tcBorders>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集中排课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E0919102</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网络攻防AWD实战演练</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2</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tcBorders>
              <w:top w:val="single" w:color="auto" w:sz="4" w:space="0"/>
            </w:tcBorders>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集中排课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E0919121</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美育实践（网页设计艺术）</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tcBorders>
              <w:top w:val="single" w:color="auto" w:sz="4" w:space="0"/>
            </w:tcBorders>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w:t>
            </w:r>
          </w:p>
        </w:tc>
        <w:tc>
          <w:tcPr>
            <w:tcW w:w="299" w:type="pct"/>
            <w:shd w:val="clear" w:color="auto" w:fill="auto"/>
            <w:vAlign w:val="center"/>
          </w:tcPr>
          <w:p>
            <w:pPr>
              <w:widowControl/>
              <w:spacing w:line="26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E0919122</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劳育实践（网络安全技能竞赛）</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tcBorders>
              <w:top w:val="single" w:color="auto" w:sz="4" w:space="0"/>
            </w:tcBorders>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99"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参加校级及以上竞赛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E0919123</w:t>
            </w: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电子工艺实训</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w:t>
            </w:r>
          </w:p>
        </w:tc>
        <w:tc>
          <w:tcPr>
            <w:tcW w:w="259" w:type="pct"/>
            <w:tcBorders>
              <w:top w:val="single" w:color="auto" w:sz="4" w:space="0"/>
            </w:tcBorders>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99" w:type="pct"/>
            <w:shd w:val="clear" w:color="auto" w:fill="auto"/>
            <w:vAlign w:val="center"/>
          </w:tcPr>
          <w:p>
            <w:pPr>
              <w:widowControl/>
              <w:spacing w:line="26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项目实训</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56</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56</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0</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4</w:t>
            </w:r>
          </w:p>
        </w:tc>
        <w:tc>
          <w:tcPr>
            <w:tcW w:w="299"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保留环节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毕业实习</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112</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112</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0</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w:t>
            </w:r>
          </w:p>
        </w:tc>
        <w:tc>
          <w:tcPr>
            <w:tcW w:w="299"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保留环节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毕业论文（设计）</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136</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136</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8</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7-8</w:t>
            </w:r>
          </w:p>
        </w:tc>
        <w:tc>
          <w:tcPr>
            <w:tcW w:w="299" w:type="pct"/>
            <w:shd w:val="clear" w:color="auto" w:fill="auto"/>
            <w:vAlign w:val="center"/>
          </w:tcPr>
          <w:p>
            <w:pPr>
              <w:widowControl/>
              <w:spacing w:line="26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毕业教育</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17</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0</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8</w:t>
            </w:r>
          </w:p>
        </w:tc>
        <w:tc>
          <w:tcPr>
            <w:tcW w:w="299"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保留环节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vMerge w:val="continue"/>
            <w:shd w:val="clear" w:color="auto" w:fill="auto"/>
            <w:vAlign w:val="center"/>
          </w:tcPr>
          <w:p>
            <w:pPr>
              <w:widowControl/>
              <w:spacing w:line="260" w:lineRule="exact"/>
              <w:jc w:val="center"/>
              <w:rPr>
                <w:rFonts w:ascii="仿宋" w:hAnsi="仿宋" w:eastAsia="仿宋" w:cs="仿宋"/>
              </w:rPr>
            </w:pPr>
          </w:p>
        </w:tc>
        <w:tc>
          <w:tcPr>
            <w:tcW w:w="595" w:type="pct"/>
            <w:shd w:val="clear" w:color="auto" w:fill="auto"/>
            <w:vAlign w:val="center"/>
          </w:tcPr>
          <w:p>
            <w:pPr>
              <w:widowControl/>
              <w:spacing w:line="260" w:lineRule="exact"/>
              <w:jc w:val="center"/>
              <w:rPr>
                <w:rFonts w:ascii="仿宋" w:hAnsi="仿宋" w:eastAsia="仿宋" w:cs="仿宋"/>
              </w:rPr>
            </w:pP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阅读实践</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34</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0</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1-6</w:t>
            </w:r>
          </w:p>
        </w:tc>
        <w:tc>
          <w:tcPr>
            <w:tcW w:w="299" w:type="pct"/>
            <w:shd w:val="clear" w:color="auto" w:fill="auto"/>
            <w:vAlign w:val="center"/>
          </w:tcPr>
          <w:p>
            <w:pPr>
              <w:widowControl/>
              <w:spacing w:line="260" w:lineRule="exact"/>
              <w:jc w:val="center"/>
              <w:rPr>
                <w:rFonts w:ascii="仿宋" w:hAnsi="仿宋" w:eastAsia="仿宋" w:cs="仿宋"/>
                <w:sz w:val="18"/>
                <w:szCs w:val="18"/>
              </w:rPr>
            </w:pPr>
            <w:r>
              <w:rPr>
                <w:rFonts w:hint="eastAsia" w:ascii="仿宋" w:hAnsi="仿宋" w:eastAsia="仿宋" w:cs="仿宋"/>
                <w:sz w:val="18"/>
                <w:szCs w:val="18"/>
              </w:rPr>
              <w:t>保留环节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379"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创新</w:t>
            </w:r>
          </w:p>
          <w:p>
            <w:pPr>
              <w:widowControl/>
              <w:spacing w:line="260" w:lineRule="exact"/>
              <w:jc w:val="center"/>
              <w:rPr>
                <w:rFonts w:ascii="仿宋" w:hAnsi="仿宋" w:eastAsia="仿宋" w:cs="仿宋"/>
              </w:rPr>
            </w:pPr>
            <w:r>
              <w:rPr>
                <w:rFonts w:hint="eastAsia" w:ascii="仿宋" w:hAnsi="仿宋" w:eastAsia="仿宋" w:cs="仿宋"/>
                <w:b/>
                <w:bCs/>
              </w:rPr>
              <w:t>创业</w:t>
            </w:r>
          </w:p>
        </w:tc>
        <w:tc>
          <w:tcPr>
            <w:tcW w:w="595" w:type="pct"/>
            <w:shd w:val="clear" w:color="auto" w:fill="auto"/>
            <w:vAlign w:val="center"/>
          </w:tcPr>
          <w:p>
            <w:pPr>
              <w:widowControl/>
              <w:spacing w:line="260" w:lineRule="exact"/>
              <w:jc w:val="center"/>
              <w:rPr>
                <w:rFonts w:ascii="仿宋" w:hAnsi="仿宋" w:eastAsia="仿宋" w:cs="仿宋"/>
              </w:rPr>
            </w:pPr>
          </w:p>
        </w:tc>
        <w:tc>
          <w:tcPr>
            <w:tcW w:w="1352"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创新创业实践</w:t>
            </w:r>
          </w:p>
        </w:tc>
        <w:tc>
          <w:tcPr>
            <w:tcW w:w="25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102</w:t>
            </w:r>
          </w:p>
        </w:tc>
        <w:tc>
          <w:tcPr>
            <w:tcW w:w="328" w:type="pct"/>
            <w:shd w:val="clear" w:color="auto" w:fill="auto"/>
            <w:vAlign w:val="center"/>
          </w:tcPr>
          <w:p>
            <w:pPr>
              <w:widowControl/>
              <w:spacing w:line="260" w:lineRule="exact"/>
              <w:jc w:val="center"/>
              <w:rPr>
                <w:rFonts w:ascii="仿宋" w:hAnsi="仿宋" w:eastAsia="仿宋" w:cs="仿宋"/>
              </w:rPr>
            </w:pPr>
          </w:p>
        </w:tc>
        <w:tc>
          <w:tcPr>
            <w:tcW w:w="268"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102</w:t>
            </w:r>
          </w:p>
        </w:tc>
        <w:tc>
          <w:tcPr>
            <w:tcW w:w="294" w:type="pct"/>
            <w:shd w:val="clear" w:color="auto" w:fill="auto"/>
            <w:vAlign w:val="center"/>
          </w:tcPr>
          <w:p>
            <w:pPr>
              <w:widowControl/>
              <w:spacing w:line="260" w:lineRule="exact"/>
              <w:jc w:val="center"/>
              <w:rPr>
                <w:rFonts w:ascii="仿宋" w:hAnsi="仿宋" w:eastAsia="仿宋" w:cs="仿宋"/>
              </w:rPr>
            </w:pPr>
          </w:p>
        </w:tc>
        <w:tc>
          <w:tcPr>
            <w:tcW w:w="216"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6</w:t>
            </w:r>
          </w:p>
        </w:tc>
        <w:tc>
          <w:tcPr>
            <w:tcW w:w="227" w:type="pct"/>
            <w:shd w:val="clear" w:color="auto" w:fill="auto"/>
            <w:vAlign w:val="center"/>
          </w:tcPr>
          <w:p>
            <w:pPr>
              <w:widowControl/>
              <w:spacing w:line="260" w:lineRule="exact"/>
              <w:jc w:val="center"/>
              <w:rPr>
                <w:rFonts w:ascii="仿宋" w:hAnsi="仿宋" w:eastAsia="仿宋" w:cs="仿宋"/>
              </w:rPr>
            </w:pPr>
          </w:p>
        </w:tc>
        <w:tc>
          <w:tcPr>
            <w:tcW w:w="257" w:type="pct"/>
            <w:shd w:val="clear" w:color="auto" w:fill="auto"/>
            <w:vAlign w:val="center"/>
          </w:tcPr>
          <w:p>
            <w:pPr>
              <w:widowControl/>
              <w:spacing w:line="260" w:lineRule="exact"/>
              <w:jc w:val="center"/>
              <w:rPr>
                <w:rFonts w:ascii="仿宋" w:hAnsi="仿宋" w:eastAsia="仿宋" w:cs="仿宋"/>
              </w:rPr>
            </w:pPr>
          </w:p>
        </w:tc>
        <w:tc>
          <w:tcPr>
            <w:tcW w:w="259" w:type="pct"/>
            <w:shd w:val="clear" w:color="auto" w:fill="auto"/>
            <w:vAlign w:val="center"/>
          </w:tcPr>
          <w:p>
            <w:pPr>
              <w:widowControl/>
              <w:spacing w:line="260" w:lineRule="exact"/>
              <w:jc w:val="center"/>
              <w:rPr>
                <w:rFonts w:ascii="仿宋" w:hAnsi="仿宋" w:eastAsia="仿宋" w:cs="仿宋"/>
              </w:rPr>
            </w:pPr>
            <w:r>
              <w:rPr>
                <w:rFonts w:hint="eastAsia" w:ascii="仿宋" w:hAnsi="仿宋" w:eastAsia="仿宋" w:cs="仿宋"/>
              </w:rPr>
              <w:t>1-8</w:t>
            </w:r>
          </w:p>
        </w:tc>
        <w:tc>
          <w:tcPr>
            <w:tcW w:w="299" w:type="pct"/>
            <w:shd w:val="clear" w:color="auto" w:fill="auto"/>
            <w:vAlign w:val="center"/>
          </w:tcPr>
          <w:p>
            <w:pPr>
              <w:widowControl/>
              <w:spacing w:line="2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71" w:type="pct"/>
            <w:vMerge w:val="continue"/>
            <w:shd w:val="clear" w:color="auto" w:fill="auto"/>
            <w:vAlign w:val="center"/>
          </w:tcPr>
          <w:p>
            <w:pPr>
              <w:widowControl/>
              <w:spacing w:line="260" w:lineRule="exact"/>
              <w:jc w:val="center"/>
              <w:rPr>
                <w:rFonts w:ascii="仿宋" w:hAnsi="仿宋" w:eastAsia="仿宋" w:cs="仿宋"/>
              </w:rPr>
            </w:pPr>
          </w:p>
        </w:tc>
        <w:tc>
          <w:tcPr>
            <w:tcW w:w="2326" w:type="pct"/>
            <w:gridSpan w:val="3"/>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小计</w:t>
            </w:r>
          </w:p>
        </w:tc>
        <w:tc>
          <w:tcPr>
            <w:tcW w:w="256"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635</w:t>
            </w:r>
          </w:p>
        </w:tc>
        <w:tc>
          <w:tcPr>
            <w:tcW w:w="328" w:type="pct"/>
            <w:shd w:val="clear" w:color="auto" w:fill="auto"/>
            <w:vAlign w:val="center"/>
          </w:tcPr>
          <w:p>
            <w:pPr>
              <w:widowControl/>
              <w:spacing w:line="260" w:lineRule="exact"/>
              <w:jc w:val="center"/>
              <w:rPr>
                <w:rFonts w:ascii="仿宋" w:hAnsi="仿宋" w:eastAsia="仿宋" w:cs="仿宋"/>
                <w:b/>
                <w:bCs/>
              </w:rPr>
            </w:pPr>
          </w:p>
        </w:tc>
        <w:tc>
          <w:tcPr>
            <w:tcW w:w="268"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635</w:t>
            </w:r>
          </w:p>
        </w:tc>
        <w:tc>
          <w:tcPr>
            <w:tcW w:w="294" w:type="pct"/>
            <w:shd w:val="clear" w:color="auto" w:fill="auto"/>
            <w:vAlign w:val="center"/>
          </w:tcPr>
          <w:p>
            <w:pPr>
              <w:widowControl/>
              <w:spacing w:line="260" w:lineRule="exact"/>
              <w:jc w:val="center"/>
              <w:rPr>
                <w:rFonts w:ascii="仿宋" w:hAnsi="仿宋" w:eastAsia="仿宋" w:cs="仿宋"/>
                <w:b/>
                <w:bCs/>
              </w:rPr>
            </w:pPr>
          </w:p>
        </w:tc>
        <w:tc>
          <w:tcPr>
            <w:tcW w:w="216"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23</w:t>
            </w:r>
          </w:p>
        </w:tc>
        <w:tc>
          <w:tcPr>
            <w:tcW w:w="227" w:type="pct"/>
            <w:shd w:val="clear" w:color="auto" w:fill="auto"/>
            <w:vAlign w:val="center"/>
          </w:tcPr>
          <w:p>
            <w:pPr>
              <w:widowControl/>
              <w:spacing w:line="260" w:lineRule="exact"/>
              <w:jc w:val="center"/>
              <w:rPr>
                <w:rFonts w:ascii="仿宋" w:hAnsi="仿宋" w:eastAsia="仿宋" w:cs="仿宋"/>
                <w:b/>
                <w:bCs/>
              </w:rPr>
            </w:pPr>
          </w:p>
        </w:tc>
        <w:tc>
          <w:tcPr>
            <w:tcW w:w="257" w:type="pct"/>
            <w:shd w:val="clear" w:color="auto" w:fill="auto"/>
            <w:vAlign w:val="center"/>
          </w:tcPr>
          <w:p>
            <w:pPr>
              <w:widowControl/>
              <w:spacing w:line="260" w:lineRule="exact"/>
              <w:jc w:val="center"/>
              <w:rPr>
                <w:rFonts w:ascii="仿宋" w:hAnsi="仿宋" w:eastAsia="仿宋" w:cs="仿宋"/>
                <w:b/>
                <w:bCs/>
              </w:rPr>
            </w:pPr>
          </w:p>
        </w:tc>
        <w:tc>
          <w:tcPr>
            <w:tcW w:w="259" w:type="pct"/>
            <w:shd w:val="clear" w:color="auto" w:fill="auto"/>
            <w:vAlign w:val="center"/>
          </w:tcPr>
          <w:p>
            <w:pPr>
              <w:widowControl/>
              <w:spacing w:line="260" w:lineRule="exact"/>
              <w:jc w:val="center"/>
              <w:rPr>
                <w:rFonts w:ascii="仿宋" w:hAnsi="仿宋" w:eastAsia="仿宋" w:cs="仿宋"/>
                <w:b/>
                <w:bCs/>
              </w:rPr>
            </w:pPr>
          </w:p>
        </w:tc>
        <w:tc>
          <w:tcPr>
            <w:tcW w:w="299" w:type="pct"/>
            <w:shd w:val="clear" w:color="auto" w:fill="auto"/>
            <w:vAlign w:val="center"/>
          </w:tcPr>
          <w:p>
            <w:pPr>
              <w:widowControl/>
              <w:spacing w:line="260" w:lineRule="exact"/>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596" w:type="pct"/>
            <w:gridSpan w:val="4"/>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合计</w:t>
            </w:r>
          </w:p>
        </w:tc>
        <w:tc>
          <w:tcPr>
            <w:tcW w:w="256"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spacing w:val="-20"/>
              </w:rPr>
              <w:t>3262</w:t>
            </w:r>
          </w:p>
        </w:tc>
        <w:tc>
          <w:tcPr>
            <w:tcW w:w="328"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1928</w:t>
            </w:r>
          </w:p>
        </w:tc>
        <w:tc>
          <w:tcPr>
            <w:tcW w:w="268"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917</w:t>
            </w:r>
          </w:p>
        </w:tc>
        <w:tc>
          <w:tcPr>
            <w:tcW w:w="294"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417</w:t>
            </w:r>
          </w:p>
        </w:tc>
        <w:tc>
          <w:tcPr>
            <w:tcW w:w="216" w:type="pct"/>
            <w:shd w:val="clear" w:color="auto" w:fill="auto"/>
            <w:vAlign w:val="center"/>
          </w:tcPr>
          <w:p>
            <w:pPr>
              <w:widowControl/>
              <w:spacing w:line="260" w:lineRule="exact"/>
              <w:jc w:val="center"/>
              <w:rPr>
                <w:rFonts w:ascii="仿宋" w:hAnsi="仿宋" w:eastAsia="仿宋" w:cs="仿宋"/>
                <w:b/>
                <w:bCs/>
              </w:rPr>
            </w:pPr>
            <w:r>
              <w:rPr>
                <w:rFonts w:hint="eastAsia" w:ascii="仿宋" w:hAnsi="仿宋" w:eastAsia="仿宋" w:cs="仿宋"/>
                <w:b/>
                <w:bCs/>
              </w:rPr>
              <w:t>179</w:t>
            </w:r>
          </w:p>
        </w:tc>
        <w:tc>
          <w:tcPr>
            <w:tcW w:w="227" w:type="pct"/>
            <w:shd w:val="clear" w:color="auto" w:fill="auto"/>
            <w:vAlign w:val="center"/>
          </w:tcPr>
          <w:p>
            <w:pPr>
              <w:widowControl/>
              <w:spacing w:line="260" w:lineRule="exact"/>
              <w:jc w:val="center"/>
              <w:rPr>
                <w:rFonts w:ascii="仿宋" w:hAnsi="仿宋" w:eastAsia="仿宋" w:cs="仿宋"/>
                <w:b/>
                <w:bCs/>
              </w:rPr>
            </w:pPr>
          </w:p>
        </w:tc>
        <w:tc>
          <w:tcPr>
            <w:tcW w:w="257" w:type="pct"/>
            <w:shd w:val="clear" w:color="auto" w:fill="auto"/>
            <w:vAlign w:val="center"/>
          </w:tcPr>
          <w:p>
            <w:pPr>
              <w:widowControl/>
              <w:spacing w:line="260" w:lineRule="exact"/>
              <w:jc w:val="center"/>
              <w:rPr>
                <w:rFonts w:ascii="仿宋" w:hAnsi="仿宋" w:eastAsia="仿宋" w:cs="仿宋"/>
                <w:b/>
                <w:bCs/>
              </w:rPr>
            </w:pPr>
          </w:p>
        </w:tc>
        <w:tc>
          <w:tcPr>
            <w:tcW w:w="259" w:type="pct"/>
            <w:shd w:val="clear" w:color="auto" w:fill="auto"/>
            <w:vAlign w:val="center"/>
          </w:tcPr>
          <w:p>
            <w:pPr>
              <w:widowControl/>
              <w:spacing w:line="260" w:lineRule="exact"/>
              <w:jc w:val="center"/>
              <w:rPr>
                <w:rFonts w:ascii="仿宋" w:hAnsi="仿宋" w:eastAsia="仿宋" w:cs="仿宋"/>
                <w:b/>
                <w:bCs/>
              </w:rPr>
            </w:pPr>
          </w:p>
        </w:tc>
        <w:tc>
          <w:tcPr>
            <w:tcW w:w="299" w:type="pct"/>
            <w:shd w:val="clear" w:color="auto" w:fill="auto"/>
            <w:vAlign w:val="center"/>
          </w:tcPr>
          <w:p>
            <w:pPr>
              <w:widowControl/>
              <w:spacing w:line="260" w:lineRule="exact"/>
              <w:jc w:val="center"/>
              <w:rPr>
                <w:rFonts w:ascii="仿宋" w:hAnsi="仿宋" w:eastAsia="仿宋" w:cs="仿宋"/>
                <w:b/>
                <w:bCs/>
              </w:rPr>
            </w:pPr>
          </w:p>
        </w:tc>
      </w:tr>
    </w:tbl>
    <w:p>
      <w:pPr>
        <w:rPr>
          <w:rFonts w:ascii="仿宋" w:hAnsi="仿宋" w:eastAsia="仿宋" w:cs="仿宋"/>
          <w:b/>
          <w:bCs/>
          <w:sz w:val="28"/>
          <w:szCs w:val="28"/>
        </w:rPr>
      </w:pPr>
      <w:r>
        <w:rPr>
          <w:rFonts w:hint="eastAsia" w:ascii="仿宋" w:hAnsi="仿宋" w:eastAsia="仿宋" w:cs="仿宋"/>
          <w:b/>
          <w:bCs/>
          <w:sz w:val="28"/>
          <w:szCs w:val="28"/>
        </w:rPr>
        <w:br w:type="page"/>
      </w:r>
    </w:p>
    <w:p>
      <w:pPr>
        <w:spacing w:before="156" w:beforeLines="50"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十一、课程设置与毕业要求对应矩阵（以H、M、L标识）</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537"/>
        <w:gridCol w:w="537"/>
        <w:gridCol w:w="537"/>
        <w:gridCol w:w="538"/>
        <w:gridCol w:w="537"/>
        <w:gridCol w:w="538"/>
        <w:gridCol w:w="539"/>
        <w:gridCol w:w="538"/>
        <w:gridCol w:w="538"/>
        <w:gridCol w:w="538"/>
        <w:gridCol w:w="539"/>
        <w:gridCol w:w="538"/>
        <w:gridCol w:w="538"/>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541" w:type="dxa"/>
            <w:vAlign w:val="center"/>
          </w:tcPr>
          <w:p>
            <w:pPr>
              <w:widowControl/>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10795</wp:posOffset>
                      </wp:positionV>
                      <wp:extent cx="962660" cy="1004570"/>
                      <wp:effectExtent l="3175" t="3175" r="5715" b="20955"/>
                      <wp:wrapNone/>
                      <wp:docPr id="614488146" name="直接连接符 3"/>
                      <wp:cNvGraphicFramePr/>
                      <a:graphic xmlns:a="http://schemas.openxmlformats.org/drawingml/2006/main">
                        <a:graphicData uri="http://schemas.microsoft.com/office/word/2010/wordprocessingShape">
                          <wps:wsp>
                            <wps:cNvCnPr/>
                            <wps:spPr>
                              <a:xfrm>
                                <a:off x="0" y="0"/>
                                <a:ext cx="962660" cy="100457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接连接符 3" o:spid="_x0000_s1026" o:spt="20" style="position:absolute;left:0pt;margin-left:-5.3pt;margin-top:0.85pt;height:79.1pt;width:75.8pt;z-index:251659264;mso-width-relative:page;mso-height-relative:page;" filled="f" stroked="t" coordsize="21600,21600" o:gfxdata="UEsDBAoAAAAAAIdO4kAAAAAAAAAAAAAAAAAEAAAAZHJzL1BLAwQUAAAACACHTuJAa+kwC9UAAAAJ&#10;AQAADwAAAGRycy9kb3ducmV2LnhtbE2PwU7DMBBE70j8g7VI3FrbiBQa4vSAFMSFAwVxdmOTRNjr&#10;yHbjwtezPcFtR280O9PsTt6xxcY0BVQg1wKYxT6YCQcF72/d6h5YyhqNdgGtgm+bYNdeXjS6NqHg&#10;q132eWAUgqnWCsac55rz1I/W67QOs0VinyF6nUnGgZuoC4V7x2+E2HCvJ6QPo57t42j7r/3RK0CZ&#10;P1wpuSzxp3qqZNU9i5dOqesrKR6AZXvKf2Y416fq0FKnQziiScwpWEmxISuBO2Bnfitp24GOarsF&#10;3jb8/4L2F1BLAwQUAAAACACHTuJAsXYW4/kBAADlAwAADgAAAGRycy9lMm9Eb2MueG1srVPNjtMw&#10;EL4j8Q6W7zRptxtK1HQPW5YLgkrAA0xtJ7HkP9nepn0JXgCJG5w4ct+3YXkMxk7pwnLpgRyc8Xjm&#10;m/k+j5dXe63ITvggrWnodFJSIgyzXJquoR/e3zxbUBIiGA7KGtHQgwj0avX0yXJwtZjZ3iouPEEQ&#10;E+rBNbSP0dVFEVgvNISJdcLgYWu9hohb3xXcw4DoWhWzsqyKwXruvGUiBPSux0N6RPTnANq2lUys&#10;LbvVwsQR1QsFESmFXrpAV7nbthUsvm3bICJRDUWmMa9YBO1tWovVEurOg+slO7YA57TwiJMGabDo&#10;CWoNEcitl/9Aacm8DbaNE2Z1MRLJiiCLaflIm3c9OJG5oNTBnUQP/w+WvdltPJG8odV0Pl8spvOK&#10;EgMaL/7+0/cfH7/8vPuM6/23r+QiiTW4UGPOtdn44y64jU/M963X6Y+cyD4LfDgJLPaRMHS+qGZV&#10;hdIzPJqW5fzyeb6B4iHb+RBfCatJMhqqpEkCQA271yFiRQz9HZLcypABW7+4TKCA09jiFKCpHTIK&#10;psu5wSrJb6RSKSP4bnutPNlBmoj8JV6I+1dYKrKG0I9x+WiclV4Af2k4iQeHGhl8IjS1oAWnRAl8&#10;UclCQKgjSHVOJJZWBjtI0o5iJmtr+SFrnP14+7nH46Sm8fpzn7MfXuf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vpMAvVAAAACQEAAA8AAAAAAAAAAQAgAAAAIgAAAGRycy9kb3ducmV2LnhtbFBL&#10;AQIUABQAAAAIAIdO4kCxdhbj+QEAAOUDAAAOAAAAAAAAAAEAIAAAACQBAABkcnMvZTJvRG9jLnht&#10;bFBLBQYAAAAABgAGAFkBAACPBQAAAAA=&#10;">
                      <v:fill on="f" focussize="0,0"/>
                      <v:stroke weight="0.5pt" color="#000000" joinstyle="round"/>
                      <v:imagedata o:title=""/>
                      <o:lock v:ext="edit" aspectratio="f"/>
                    </v:line>
                  </w:pict>
                </mc:Fallback>
              </mc:AlternateContent>
            </w:r>
          </w:p>
          <w:p>
            <w:pPr>
              <w:widowControl/>
              <w:spacing w:line="300" w:lineRule="exact"/>
              <w:ind w:firstLine="422" w:firstLineChars="200"/>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w:t>
            </w:r>
          </w:p>
          <w:p>
            <w:pPr>
              <w:widowControl/>
              <w:spacing w:line="300" w:lineRule="exact"/>
              <w:jc w:val="center"/>
              <w:textAlignment w:val="bottom"/>
              <w:rPr>
                <w:rFonts w:ascii="仿宋" w:hAnsi="仿宋" w:eastAsia="仿宋" w:cs="仿宋"/>
                <w:b/>
                <w:bCs/>
                <w:kern w:val="0"/>
                <w:lang w:bidi="ar"/>
              </w:rPr>
            </w:pPr>
          </w:p>
          <w:p>
            <w:pPr>
              <w:widowControl/>
              <w:spacing w:line="300" w:lineRule="exact"/>
              <w:jc w:val="center"/>
              <w:textAlignment w:val="bottom"/>
              <w:rPr>
                <w:rFonts w:ascii="仿宋" w:hAnsi="仿宋" w:eastAsia="仿宋" w:cs="仿宋"/>
                <w:b/>
                <w:bCs/>
                <w:kern w:val="0"/>
                <w:lang w:bidi="ar"/>
              </w:rPr>
            </w:pPr>
          </w:p>
          <w:p>
            <w:pPr>
              <w:widowControl/>
              <w:spacing w:line="300" w:lineRule="exact"/>
              <w:jc w:val="left"/>
              <w:textAlignment w:val="bottom"/>
              <w:rPr>
                <w:rFonts w:ascii="仿宋" w:hAnsi="仿宋" w:eastAsia="仿宋" w:cs="仿宋"/>
                <w:b/>
                <w:bCs/>
                <w:kern w:val="0"/>
                <w:lang w:bidi="ar"/>
              </w:rPr>
            </w:pPr>
            <w:r>
              <w:rPr>
                <w:rFonts w:hint="eastAsia" w:ascii="仿宋" w:hAnsi="仿宋" w:eastAsia="仿宋" w:cs="仿宋"/>
                <w:b/>
                <w:bCs/>
                <w:kern w:val="0"/>
                <w:lang w:bidi="ar"/>
              </w:rPr>
              <w:t>课程设置</w:t>
            </w:r>
          </w:p>
        </w:tc>
        <w:tc>
          <w:tcPr>
            <w:tcW w:w="537"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毕业要求1</w:t>
            </w:r>
          </w:p>
        </w:tc>
        <w:tc>
          <w:tcPr>
            <w:tcW w:w="537"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毕业要求2</w:t>
            </w:r>
          </w:p>
        </w:tc>
        <w:tc>
          <w:tcPr>
            <w:tcW w:w="537"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毕业要求3-1</w:t>
            </w:r>
          </w:p>
        </w:tc>
        <w:tc>
          <w:tcPr>
            <w:tcW w:w="538"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毕业要求3-2</w:t>
            </w:r>
          </w:p>
        </w:tc>
        <w:tc>
          <w:tcPr>
            <w:tcW w:w="537"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毕业要求3-3</w:t>
            </w:r>
          </w:p>
        </w:tc>
        <w:tc>
          <w:tcPr>
            <w:tcW w:w="538"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毕业要求3-4</w:t>
            </w:r>
          </w:p>
        </w:tc>
        <w:tc>
          <w:tcPr>
            <w:tcW w:w="539"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毕业要求3-5</w:t>
            </w:r>
          </w:p>
        </w:tc>
        <w:tc>
          <w:tcPr>
            <w:tcW w:w="538"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毕业要求3-6</w:t>
            </w:r>
          </w:p>
        </w:tc>
        <w:tc>
          <w:tcPr>
            <w:tcW w:w="538"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毕业要求3-7</w:t>
            </w:r>
          </w:p>
        </w:tc>
        <w:tc>
          <w:tcPr>
            <w:tcW w:w="538"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毕业要求3-8</w:t>
            </w:r>
          </w:p>
        </w:tc>
        <w:tc>
          <w:tcPr>
            <w:tcW w:w="539"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毕业要求3-9</w:t>
            </w:r>
          </w:p>
        </w:tc>
        <w:tc>
          <w:tcPr>
            <w:tcW w:w="538"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w:t>
            </w:r>
            <w:r>
              <w:rPr>
                <w:rFonts w:hint="eastAsia" w:ascii="仿宋" w:hAnsi="仿宋" w:eastAsia="仿宋" w:cs="仿宋"/>
                <w:b/>
                <w:bCs/>
                <w:spacing w:val="-34"/>
                <w:kern w:val="0"/>
                <w:lang w:bidi="ar"/>
              </w:rPr>
              <w:t>3-10</w:t>
            </w:r>
          </w:p>
        </w:tc>
        <w:tc>
          <w:tcPr>
            <w:tcW w:w="538"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w:t>
            </w:r>
            <w:r>
              <w:rPr>
                <w:rFonts w:hint="eastAsia" w:ascii="仿宋" w:hAnsi="仿宋" w:eastAsia="仿宋" w:cs="仿宋"/>
                <w:b/>
                <w:bCs/>
                <w:spacing w:val="-34"/>
                <w:kern w:val="0"/>
                <w:lang w:bidi="ar"/>
              </w:rPr>
              <w:t>3-11</w:t>
            </w:r>
          </w:p>
        </w:tc>
        <w:tc>
          <w:tcPr>
            <w:tcW w:w="539" w:type="dxa"/>
            <w:vAlign w:val="center"/>
          </w:tcPr>
          <w:p>
            <w:pPr>
              <w:widowControl/>
              <w:adjustRightInd w:val="0"/>
              <w:snapToGrid w:val="0"/>
              <w:spacing w:line="300" w:lineRule="exact"/>
              <w:jc w:val="center"/>
              <w:textAlignment w:val="bottom"/>
              <w:rPr>
                <w:rFonts w:ascii="仿宋" w:hAnsi="仿宋" w:eastAsia="仿宋" w:cs="仿宋"/>
                <w:b/>
                <w:bCs/>
                <w:kern w:val="0"/>
                <w:lang w:bidi="ar"/>
              </w:rPr>
            </w:pPr>
            <w:r>
              <w:rPr>
                <w:rFonts w:hint="eastAsia" w:ascii="仿宋" w:hAnsi="仿宋" w:eastAsia="仿宋" w:cs="仿宋"/>
                <w:b/>
                <w:bCs/>
                <w:kern w:val="0"/>
                <w:lang w:bidi="ar"/>
              </w:rPr>
              <w:t>毕业要求</w:t>
            </w:r>
            <w:r>
              <w:rPr>
                <w:rFonts w:hint="eastAsia" w:ascii="仿宋" w:hAnsi="仿宋" w:eastAsia="仿宋" w:cs="仿宋"/>
                <w:b/>
                <w:bCs/>
                <w:spacing w:val="-34"/>
                <w:kern w:val="0"/>
                <w:lang w:bidi="ar"/>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中国近现代史</w:t>
            </w:r>
          </w:p>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纲要</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思想道德与法治</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马克思主义基本原理</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sz w:val="15"/>
                <w:szCs w:val="15"/>
                <w:lang w:bidi="ar"/>
              </w:rPr>
            </w:pPr>
            <w:r>
              <w:rPr>
                <w:rFonts w:hint="eastAsia" w:ascii="仿宋" w:hAnsi="仿宋" w:eastAsia="仿宋" w:cs="仿宋"/>
                <w:kern w:val="0"/>
                <w:sz w:val="15"/>
                <w:szCs w:val="15"/>
                <w:lang w:bidi="ar"/>
              </w:rPr>
              <w:t>毛泽东思想和中国特色社会主义理论体系概论</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sz w:val="15"/>
                <w:szCs w:val="15"/>
                <w:lang w:bidi="ar"/>
              </w:rPr>
            </w:pPr>
            <w:r>
              <w:rPr>
                <w:rFonts w:hint="eastAsia" w:ascii="仿宋" w:hAnsi="仿宋" w:eastAsia="仿宋" w:cs="仿宋"/>
                <w:kern w:val="0"/>
                <w:sz w:val="15"/>
                <w:szCs w:val="15"/>
                <w:lang w:bidi="ar"/>
              </w:rPr>
              <w:t>习近平新时代中国特色社会主义思想概论</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sz w:val="15"/>
                <w:szCs w:val="15"/>
                <w:lang w:bidi="ar"/>
              </w:rPr>
            </w:pPr>
            <w:r>
              <w:rPr>
                <w:rFonts w:hint="eastAsia" w:ascii="仿宋" w:hAnsi="仿宋" w:eastAsia="仿宋" w:cs="仿宋"/>
                <w:kern w:val="0"/>
                <w:sz w:val="15"/>
                <w:szCs w:val="15"/>
                <w:lang w:bidi="ar"/>
              </w:rPr>
              <w:t>党史/新中国史/改革开放史/社会主义发展史</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西藏地方和祖国关系史</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形势与政策</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23"/>
                <w:kern w:val="0"/>
                <w:lang w:bidi="ar"/>
              </w:rPr>
              <w:t>大学计算机文化</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大学英语</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体育</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写作与沟通</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双创教育与就业指导</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大学生心理健康教育</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军事理论</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rPr>
              <w:t>中华民族共同体概论</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美育理论</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劳育理论</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美育实践（网页设计艺术）</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23"/>
                <w:kern w:val="0"/>
                <w:lang w:bidi="ar"/>
              </w:rPr>
              <w:t>劳育实践（网络安全技能竞赛）</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劳育实践（电子工艺实训）</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人文科学课群、社会科学课群、自然科学课群、信息科学课群、民族历史文化课群、艺术与体育课群、就业指导与知识技能课群</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高等数学</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23"/>
                <w:kern w:val="0"/>
                <w:lang w:bidi="ar"/>
              </w:rPr>
              <w:t>C语言程序设计</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离散数学</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数据结构</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线性代数</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概率论与数理统计</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网络空间安全数学基础</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数字逻辑与EDA技术</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网络空间安全专业导论</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23"/>
                <w:kern w:val="0"/>
                <w:lang w:bidi="ar"/>
              </w:rPr>
              <w:t>数据库原理与安全</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JAVA程序设计</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23"/>
                <w:kern w:val="0"/>
                <w:lang w:bidi="ar"/>
              </w:rPr>
              <w:t>计算机组成原理</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操作系统原理与安全</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计算机网络</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网络应用开发</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密码学</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Web安全技术</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逆向工程</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spacing w:val="-23"/>
                <w:kern w:val="0"/>
                <w:lang w:bidi="ar"/>
              </w:rPr>
            </w:pPr>
            <w:r>
              <w:rPr>
                <w:rFonts w:hint="eastAsia" w:ascii="仿宋" w:hAnsi="仿宋" w:eastAsia="仿宋" w:cs="仿宋"/>
                <w:spacing w:val="-23"/>
                <w:kern w:val="0"/>
                <w:lang w:bidi="ar"/>
              </w:rPr>
              <w:t>网络安全编程技术</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spacing w:val="-23"/>
                <w:kern w:val="0"/>
                <w:lang w:bidi="ar"/>
              </w:rPr>
            </w:pPr>
            <w:r>
              <w:rPr>
                <w:rFonts w:hint="eastAsia" w:ascii="仿宋" w:hAnsi="仿宋" w:eastAsia="仿宋" w:cs="仿宋"/>
                <w:spacing w:val="-23"/>
                <w:kern w:val="0"/>
                <w:lang w:bidi="ar"/>
              </w:rPr>
              <w:t>网络渗透测试技术</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spacing w:val="-23"/>
                <w:kern w:val="0"/>
                <w:lang w:bidi="ar"/>
              </w:rPr>
            </w:pPr>
            <w:r>
              <w:rPr>
                <w:rFonts w:hint="eastAsia" w:ascii="仿宋" w:hAnsi="仿宋" w:eastAsia="仿宋" w:cs="仿宋"/>
                <w:spacing w:val="-23"/>
                <w:kern w:val="0"/>
                <w:lang w:bidi="ar"/>
              </w:rPr>
              <w:t>恶意代码分析技术</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Python语言程序设计</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信息存储技术</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汇编语言</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通信原理（含信号与系统）</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编译原理</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机器学习</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网络空间安全专业英语</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软件工程</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学术论文写作</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23"/>
                <w:kern w:val="0"/>
                <w:lang w:bidi="ar"/>
              </w:rPr>
              <w:t>网络安全法律法规</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信息安全规范与标准</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网络运维安全</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11"/>
                <w:kern w:val="0"/>
                <w:lang w:bidi="ar"/>
              </w:rPr>
              <w:t>Linux系统安全</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HCIA-security（网络安全）</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物联网安全</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11"/>
                <w:kern w:val="0"/>
                <w:lang w:bidi="ar"/>
              </w:rPr>
              <w:t>人工智能与安全</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23"/>
                <w:kern w:val="0"/>
                <w:lang w:bidi="ar"/>
              </w:rPr>
              <w:t>无线网络安全技术</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量子信息基础</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23"/>
                <w:kern w:val="0"/>
                <w:lang w:bidi="ar"/>
              </w:rPr>
              <w:t>移动通信网络安全</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电子商务与电子政务安全</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数据分析</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spacing w:val="-11"/>
                <w:kern w:val="0"/>
                <w:lang w:bidi="ar"/>
              </w:rPr>
              <w:t>藏语言信息处理</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信息隐藏技术</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数字取证技术</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隐私保护</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入学教育</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军事训练</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专业见习</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网络空间安全综合实践</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网络攻防AWD实战演练</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项目实训</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毕业实习</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毕业论文</w:t>
            </w:r>
          </w:p>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（设计）</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毕业教育</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阅读实践</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widowControl/>
              <w:spacing w:line="300" w:lineRule="exact"/>
              <w:jc w:val="center"/>
              <w:textAlignment w:val="bottom"/>
              <w:rPr>
                <w:rFonts w:ascii="仿宋" w:hAnsi="仿宋" w:eastAsia="仿宋" w:cs="仿宋"/>
                <w:kern w:val="0"/>
                <w:lang w:bidi="ar"/>
              </w:rPr>
            </w:pPr>
            <w:r>
              <w:rPr>
                <w:rFonts w:hint="eastAsia" w:ascii="仿宋" w:hAnsi="仿宋" w:eastAsia="仿宋" w:cs="仿宋"/>
                <w:kern w:val="0"/>
                <w:lang w:bidi="ar"/>
              </w:rPr>
              <w:t>创新创业实践</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L</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7"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9" w:type="dxa"/>
            <w:vAlign w:val="center"/>
          </w:tcPr>
          <w:p>
            <w:pPr>
              <w:tabs>
                <w:tab w:val="left" w:pos="504"/>
              </w:tabs>
              <w:spacing w:line="300" w:lineRule="exact"/>
              <w:jc w:val="center"/>
              <w:rPr>
                <w:rFonts w:ascii="仿宋" w:hAnsi="仿宋" w:eastAsia="仿宋" w:cs="仿宋"/>
              </w:rPr>
            </w:pPr>
            <w:r>
              <w:rPr>
                <w:rFonts w:hint="eastAsia" w:ascii="仿宋" w:hAnsi="仿宋" w:eastAsia="仿宋" w:cs="仿宋"/>
              </w:rPr>
              <w:t>H</w:t>
            </w: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8" w:type="dxa"/>
            <w:vAlign w:val="center"/>
          </w:tcPr>
          <w:p>
            <w:pPr>
              <w:tabs>
                <w:tab w:val="left" w:pos="504"/>
              </w:tabs>
              <w:spacing w:line="300" w:lineRule="exact"/>
              <w:jc w:val="center"/>
              <w:rPr>
                <w:rFonts w:ascii="仿宋" w:hAnsi="仿宋" w:eastAsia="仿宋" w:cs="仿宋"/>
              </w:rPr>
            </w:pPr>
          </w:p>
        </w:tc>
        <w:tc>
          <w:tcPr>
            <w:tcW w:w="539" w:type="dxa"/>
            <w:vAlign w:val="center"/>
          </w:tcPr>
          <w:p>
            <w:pPr>
              <w:tabs>
                <w:tab w:val="left" w:pos="504"/>
              </w:tabs>
              <w:spacing w:line="300" w:lineRule="exact"/>
              <w:jc w:val="center"/>
              <w:rPr>
                <w:rFonts w:ascii="仿宋" w:hAnsi="仿宋" w:eastAsia="仿宋" w:cs="仿宋"/>
              </w:rPr>
            </w:pPr>
          </w:p>
        </w:tc>
      </w:tr>
    </w:tbl>
    <w:p>
      <w:pPr>
        <w:widowControl/>
        <w:spacing w:line="260" w:lineRule="exact"/>
        <w:rPr>
          <w:rFonts w:ascii="仿宋" w:hAnsi="仿宋" w:eastAsia="仿宋" w:cs="仿宋"/>
        </w:rPr>
      </w:pPr>
      <w:r>
        <w:rPr>
          <w:rFonts w:hint="eastAsia" w:ascii="仿宋" w:hAnsi="仿宋" w:eastAsia="仿宋" w:cs="仿宋"/>
        </w:rPr>
        <w:t>备注：该表展示的是开设课程对毕业要求的支撑度，H：高支撑，M：中支撑，L：低支撑</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Y2I1MTRmMjU3ODRhNGQyMDMwYzEzMjM2NmQwMTQifQ=="/>
  </w:docVars>
  <w:rsids>
    <w:rsidRoot w:val="48E06644"/>
    <w:rsid w:val="48E0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0"/>
    <w:pPr>
      <w:keepNext/>
      <w:keepLines/>
      <w:spacing w:after="100" w:afterLines="100" w:line="360" w:lineRule="auto"/>
      <w:jc w:val="center"/>
      <w:outlineLvl w:val="1"/>
    </w:pPr>
    <w:rPr>
      <w:rFonts w:eastAsia="仿宋" w:asciiTheme="majorHAnsi" w:hAnsiTheme="majorHAnsi" w:cstheme="majorBidi"/>
      <w:b/>
      <w:bCs/>
      <w:sz w:val="36"/>
      <w:szCs w:val="2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2024-05-11T03:43:00Z</dcterms:created>
  <dc:creator>土肥媛</dc:creator>
  <cp:lastModifiedBy>土肥媛</cp:lastModifiedBy>
  <dcterms:modified xsi:type="dcterms:W3CDTF">2024-05-11T03:44:49Z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EB70DEB4CEBA4245ADB4A013A0CEFFEB_11</vt:lpwstr>
  </property>
</Properties>
</file>